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30" w:rsidRPr="00DB6D65" w:rsidRDefault="00FE1A30" w:rsidP="00FE1A30">
      <w:pPr>
        <w:pStyle w:val="BodyText"/>
        <w:spacing w:before="34" w:line="276" w:lineRule="auto"/>
        <w:ind w:left="113" w:right="110"/>
        <w:jc w:val="both"/>
      </w:pPr>
      <w:proofErr w:type="spellStart"/>
      <w:r w:rsidRPr="002F3D57">
        <w:rPr>
          <w:sz w:val="22"/>
          <w:szCs w:val="22"/>
        </w:rPr>
        <w:t>Pada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contoh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kasus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berikut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ini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Seorang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peternak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kambing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kacang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menemui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ternaknya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sedang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mengalami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sakit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seorang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peternak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tersebut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ingin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mengetahui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penyakit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apa</w:t>
      </w:r>
      <w:proofErr w:type="spellEnd"/>
      <w:r w:rsidRPr="002F3D57">
        <w:rPr>
          <w:sz w:val="22"/>
          <w:szCs w:val="22"/>
        </w:rPr>
        <w:t xml:space="preserve">  yang </w:t>
      </w:r>
      <w:proofErr w:type="spellStart"/>
      <w:r w:rsidRPr="002F3D57">
        <w:rPr>
          <w:sz w:val="22"/>
          <w:szCs w:val="22"/>
        </w:rPr>
        <w:t>diderita</w:t>
      </w:r>
      <w:proofErr w:type="spellEnd"/>
      <w:r w:rsidRPr="002F3D57">
        <w:rPr>
          <w:sz w:val="22"/>
          <w:szCs w:val="22"/>
        </w:rPr>
        <w:t xml:space="preserve">   </w:t>
      </w:r>
      <w:proofErr w:type="spellStart"/>
      <w:r w:rsidRPr="002F3D57">
        <w:rPr>
          <w:sz w:val="22"/>
          <w:szCs w:val="22"/>
        </w:rPr>
        <w:t>kambing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kacang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tersebut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apabila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mungkin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ingin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diobati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sendiri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sehingga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tidak</w:t>
      </w:r>
      <w:proofErr w:type="spellEnd"/>
      <w:r w:rsidRPr="002F3D57">
        <w:rPr>
          <w:sz w:val="22"/>
          <w:szCs w:val="22"/>
        </w:rPr>
        <w:t xml:space="preserve">  </w:t>
      </w:r>
      <w:proofErr w:type="spellStart"/>
      <w:r w:rsidRPr="002F3D57">
        <w:rPr>
          <w:sz w:val="22"/>
          <w:szCs w:val="22"/>
        </w:rPr>
        <w:t>perlu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untuk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dibawa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ke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pusat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kesehatan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hewan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atau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ahlinya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apakah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mungkin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dapat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diob</w:t>
      </w:r>
      <w:r>
        <w:rPr>
          <w:sz w:val="22"/>
          <w:szCs w:val="22"/>
        </w:rPr>
        <w:t>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sendiri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gejala</w:t>
      </w:r>
      <w:proofErr w:type="spellEnd"/>
      <w:r w:rsidRPr="002F3D57">
        <w:rPr>
          <w:sz w:val="22"/>
          <w:szCs w:val="22"/>
        </w:rPr>
        <w:t xml:space="preserve"> yang  </w:t>
      </w:r>
      <w:proofErr w:type="spellStart"/>
      <w:r w:rsidRPr="002F3D57">
        <w:rPr>
          <w:sz w:val="22"/>
          <w:szCs w:val="22"/>
        </w:rPr>
        <w:t>timbul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pada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ternak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tersebut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adalah</w:t>
      </w:r>
      <w:proofErr w:type="spellEnd"/>
      <w:r w:rsidRPr="002F3D57">
        <w:rPr>
          <w:sz w:val="22"/>
          <w:szCs w:val="22"/>
        </w:rPr>
        <w:t>:</w:t>
      </w:r>
    </w:p>
    <w:p w:rsidR="00FE1A30" w:rsidRPr="002F3D57" w:rsidRDefault="00FE1A30" w:rsidP="00FE1A3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ind w:left="1276"/>
        <w:contextualSpacing/>
      </w:pPr>
      <w:proofErr w:type="spellStart"/>
      <w:r w:rsidRPr="002F3D57">
        <w:t>Gejala</w:t>
      </w:r>
      <w:proofErr w:type="spellEnd"/>
      <w:r w:rsidRPr="002F3D57">
        <w:t xml:space="preserve"> </w:t>
      </w:r>
      <w:proofErr w:type="spellStart"/>
      <w:r w:rsidRPr="002F3D57">
        <w:t>pertama</w:t>
      </w:r>
      <w:proofErr w:type="spellEnd"/>
      <w:r w:rsidRPr="002F3D57">
        <w:t xml:space="preserve"> : </w:t>
      </w:r>
      <w:proofErr w:type="spellStart"/>
      <w:r w:rsidRPr="002F3D57">
        <w:t>kambing</w:t>
      </w:r>
      <w:proofErr w:type="spellEnd"/>
      <w:r w:rsidRPr="002F3D57">
        <w:t xml:space="preserve"> </w:t>
      </w:r>
      <w:proofErr w:type="spellStart"/>
      <w:r w:rsidRPr="002F3D57">
        <w:t>sulit</w:t>
      </w:r>
      <w:proofErr w:type="spellEnd"/>
      <w:r w:rsidRPr="002F3D57">
        <w:t xml:space="preserve"> </w:t>
      </w:r>
      <w:proofErr w:type="spellStart"/>
      <w:r w:rsidRPr="002F3D57">
        <w:t>bangun</w:t>
      </w:r>
      <w:proofErr w:type="spellEnd"/>
      <w:r w:rsidRPr="002F3D57">
        <w:t xml:space="preserve"> </w:t>
      </w:r>
      <w:proofErr w:type="spellStart"/>
      <w:r w:rsidRPr="002F3D57">
        <w:t>saat</w:t>
      </w:r>
      <w:proofErr w:type="spellEnd"/>
      <w:r w:rsidRPr="002F3D57">
        <w:t xml:space="preserve"> </w:t>
      </w:r>
      <w:proofErr w:type="spellStart"/>
      <w:r w:rsidRPr="002F3D57">
        <w:t>berbaring</w:t>
      </w:r>
      <w:proofErr w:type="spellEnd"/>
      <w:r w:rsidRPr="002F3D57">
        <w:t xml:space="preserve"> (G3)</w:t>
      </w:r>
    </w:p>
    <w:p w:rsidR="00FE1A30" w:rsidRPr="002F3D57" w:rsidRDefault="00FE1A30" w:rsidP="00FE1A3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ind w:left="1276"/>
        <w:contextualSpacing/>
      </w:pPr>
      <w:proofErr w:type="spellStart"/>
      <w:r w:rsidRPr="002F3D57">
        <w:t>Gejala</w:t>
      </w:r>
      <w:proofErr w:type="spellEnd"/>
      <w:r w:rsidRPr="002F3D57">
        <w:t xml:space="preserve"> </w:t>
      </w:r>
      <w:proofErr w:type="spellStart"/>
      <w:r w:rsidRPr="002F3D57">
        <w:t>kedua</w:t>
      </w:r>
      <w:proofErr w:type="spellEnd"/>
      <w:r w:rsidRPr="002F3D57">
        <w:t xml:space="preserve"> : </w:t>
      </w:r>
      <w:proofErr w:type="spellStart"/>
      <w:r w:rsidRPr="002F3D57">
        <w:t>Nafsu</w:t>
      </w:r>
      <w:proofErr w:type="spellEnd"/>
      <w:r w:rsidRPr="002F3D57">
        <w:t xml:space="preserve"> </w:t>
      </w:r>
      <w:proofErr w:type="spellStart"/>
      <w:r w:rsidRPr="002F3D57">
        <w:t>makan</w:t>
      </w:r>
      <w:proofErr w:type="spellEnd"/>
      <w:r w:rsidRPr="002F3D57">
        <w:t xml:space="preserve"> </w:t>
      </w:r>
      <w:proofErr w:type="spellStart"/>
      <w:r w:rsidRPr="002F3D57">
        <w:t>kambing</w:t>
      </w:r>
      <w:proofErr w:type="spellEnd"/>
      <w:r w:rsidRPr="002F3D57">
        <w:t xml:space="preserve"> </w:t>
      </w:r>
      <w:proofErr w:type="spellStart"/>
      <w:r w:rsidRPr="002F3D57">
        <w:t>berkurang</w:t>
      </w:r>
      <w:proofErr w:type="spellEnd"/>
      <w:r w:rsidRPr="002F3D57">
        <w:t xml:space="preserve"> (G4) </w:t>
      </w:r>
    </w:p>
    <w:p w:rsidR="00FE1A30" w:rsidRPr="002F3D57" w:rsidRDefault="00FE1A30" w:rsidP="00FE1A3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ind w:left="1276"/>
        <w:contextualSpacing/>
      </w:pPr>
      <w:proofErr w:type="spellStart"/>
      <w:r w:rsidRPr="002F3D57">
        <w:t>Gejala</w:t>
      </w:r>
      <w:proofErr w:type="spellEnd"/>
      <w:r w:rsidRPr="002F3D57">
        <w:t xml:space="preserve"> </w:t>
      </w:r>
      <w:proofErr w:type="spellStart"/>
      <w:r w:rsidRPr="002F3D57">
        <w:t>ke</w:t>
      </w:r>
      <w:proofErr w:type="spellEnd"/>
      <w:r w:rsidRPr="002F3D57">
        <w:t xml:space="preserve"> </w:t>
      </w:r>
      <w:proofErr w:type="spellStart"/>
      <w:r w:rsidRPr="002F3D57">
        <w:t>tiga</w:t>
      </w:r>
      <w:proofErr w:type="spellEnd"/>
      <w:r w:rsidRPr="002F3D57">
        <w:t xml:space="preserve"> : </w:t>
      </w:r>
      <w:proofErr w:type="spellStart"/>
      <w:r w:rsidRPr="002F3D57">
        <w:t>kambing</w:t>
      </w:r>
      <w:proofErr w:type="spellEnd"/>
      <w:r w:rsidRPr="002F3D57">
        <w:t xml:space="preserve"> </w:t>
      </w:r>
      <w:proofErr w:type="spellStart"/>
      <w:r w:rsidRPr="002F3D57">
        <w:t>mengalami</w:t>
      </w:r>
      <w:proofErr w:type="spellEnd"/>
      <w:r w:rsidRPr="002F3D57">
        <w:t xml:space="preserve"> </w:t>
      </w:r>
      <w:proofErr w:type="spellStart"/>
      <w:r w:rsidRPr="002F3D57">
        <w:t>lemah</w:t>
      </w:r>
      <w:proofErr w:type="spellEnd"/>
      <w:r w:rsidRPr="002F3D57">
        <w:t xml:space="preserve">, </w:t>
      </w:r>
      <w:proofErr w:type="spellStart"/>
      <w:r w:rsidRPr="002F3D57">
        <w:t>lesu</w:t>
      </w:r>
      <w:proofErr w:type="spellEnd"/>
      <w:r w:rsidRPr="002F3D57">
        <w:t xml:space="preserve">, </w:t>
      </w:r>
      <w:proofErr w:type="spellStart"/>
      <w:r w:rsidRPr="002F3D57">
        <w:t>kurus</w:t>
      </w:r>
      <w:proofErr w:type="spellEnd"/>
      <w:r w:rsidRPr="002F3D57">
        <w:t xml:space="preserve">, </w:t>
      </w:r>
      <w:proofErr w:type="spellStart"/>
      <w:r w:rsidRPr="002F3D57">
        <w:t>pucat</w:t>
      </w:r>
      <w:proofErr w:type="spellEnd"/>
      <w:r w:rsidRPr="002F3D57">
        <w:t xml:space="preserve"> </w:t>
      </w:r>
      <w:proofErr w:type="spellStart"/>
      <w:r w:rsidRPr="002F3D57">
        <w:t>dan</w:t>
      </w:r>
      <w:proofErr w:type="spellEnd"/>
      <w:r w:rsidRPr="002F3D57">
        <w:t xml:space="preserve"> </w:t>
      </w:r>
      <w:proofErr w:type="spellStart"/>
      <w:r w:rsidRPr="002F3D57">
        <w:t>perut</w:t>
      </w:r>
      <w:proofErr w:type="spellEnd"/>
      <w:r w:rsidRPr="002F3D57">
        <w:t xml:space="preserve"> </w:t>
      </w:r>
      <w:proofErr w:type="spellStart"/>
      <w:r w:rsidRPr="002F3D57">
        <w:t>buncit</w:t>
      </w:r>
      <w:proofErr w:type="spellEnd"/>
      <w:r w:rsidRPr="002F3D57">
        <w:t xml:space="preserve"> (G5)</w:t>
      </w:r>
    </w:p>
    <w:p w:rsidR="00FE1A30" w:rsidRPr="002F3D57" w:rsidRDefault="00FE1A30" w:rsidP="00FE1A30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ind w:left="1276"/>
        <w:contextualSpacing/>
      </w:pPr>
      <w:proofErr w:type="spellStart"/>
      <w:r w:rsidRPr="002F3D57">
        <w:t>Gejala</w:t>
      </w:r>
      <w:proofErr w:type="spellEnd"/>
      <w:r w:rsidRPr="002F3D57">
        <w:t xml:space="preserve"> </w:t>
      </w:r>
      <w:proofErr w:type="spellStart"/>
      <w:r w:rsidRPr="002F3D57">
        <w:t>ke</w:t>
      </w:r>
      <w:proofErr w:type="spellEnd"/>
      <w:r w:rsidRPr="002F3D57">
        <w:t xml:space="preserve"> </w:t>
      </w:r>
      <w:proofErr w:type="spellStart"/>
      <w:r w:rsidRPr="002F3D57">
        <w:t>empat</w:t>
      </w:r>
      <w:proofErr w:type="spellEnd"/>
      <w:r w:rsidRPr="002F3D57">
        <w:t xml:space="preserve"> : </w:t>
      </w:r>
      <w:proofErr w:type="spellStart"/>
      <w:r w:rsidRPr="002F3D57">
        <w:t>bulu</w:t>
      </w:r>
      <w:proofErr w:type="spellEnd"/>
      <w:r w:rsidRPr="002F3D57">
        <w:t xml:space="preserve"> </w:t>
      </w:r>
      <w:proofErr w:type="spellStart"/>
      <w:r w:rsidRPr="002F3D57">
        <w:t>kambing</w:t>
      </w:r>
      <w:proofErr w:type="spellEnd"/>
      <w:r w:rsidRPr="002F3D57">
        <w:t xml:space="preserve"> </w:t>
      </w:r>
      <w:proofErr w:type="spellStart"/>
      <w:r w:rsidRPr="002F3D57">
        <w:t>terasa</w:t>
      </w:r>
      <w:proofErr w:type="spellEnd"/>
      <w:r w:rsidRPr="002F3D57">
        <w:t xml:space="preserve"> </w:t>
      </w:r>
      <w:proofErr w:type="spellStart"/>
      <w:r w:rsidRPr="002F3D57">
        <w:t>kasar</w:t>
      </w:r>
      <w:proofErr w:type="spellEnd"/>
      <w:r w:rsidRPr="002F3D57">
        <w:t xml:space="preserve"> </w:t>
      </w:r>
      <w:proofErr w:type="spellStart"/>
      <w:r w:rsidRPr="002F3D57">
        <w:t>dan</w:t>
      </w:r>
      <w:proofErr w:type="spellEnd"/>
      <w:r w:rsidRPr="002F3D57">
        <w:t xml:space="preserve"> </w:t>
      </w:r>
      <w:proofErr w:type="spellStart"/>
      <w:r w:rsidRPr="002F3D57">
        <w:t>rontok</w:t>
      </w:r>
      <w:proofErr w:type="spellEnd"/>
      <w:r w:rsidRPr="002F3D57">
        <w:t xml:space="preserve"> (G6)</w:t>
      </w:r>
    </w:p>
    <w:p w:rsidR="00FE1A30" w:rsidRPr="002F3D57" w:rsidRDefault="00FE1A30" w:rsidP="00FE1A30">
      <w:pPr>
        <w:jc w:val="both"/>
      </w:pPr>
      <w:proofErr w:type="spellStart"/>
      <w:r w:rsidRPr="002F3D57">
        <w:t>Menentukan</w:t>
      </w:r>
      <w:proofErr w:type="spellEnd"/>
      <w:r w:rsidRPr="002F3D57">
        <w:t xml:space="preserve"> Rule </w:t>
      </w:r>
      <w:proofErr w:type="spellStart"/>
      <w:r w:rsidRPr="002F3D57">
        <w:t>dan</w:t>
      </w:r>
      <w:proofErr w:type="spellEnd"/>
      <w:r w:rsidRPr="002F3D57">
        <w:t xml:space="preserve"> </w:t>
      </w:r>
      <w:proofErr w:type="spellStart"/>
      <w:r w:rsidRPr="002F3D57">
        <w:t>nilai</w:t>
      </w:r>
      <w:proofErr w:type="spellEnd"/>
      <w:r w:rsidRPr="002F3D57">
        <w:t xml:space="preserve"> </w:t>
      </w:r>
      <w:proofErr w:type="spellStart"/>
      <w:r w:rsidRPr="002F3D57">
        <w:t>bobot</w:t>
      </w:r>
      <w:proofErr w:type="spellEnd"/>
      <w:r w:rsidRPr="002F3D57">
        <w:t xml:space="preserve"> </w:t>
      </w:r>
      <w:proofErr w:type="spellStart"/>
      <w:r w:rsidRPr="002F3D57">
        <w:t>untuk</w:t>
      </w:r>
      <w:proofErr w:type="spellEnd"/>
      <w:r w:rsidRPr="002F3D57">
        <w:t xml:space="preserve"> </w:t>
      </w:r>
      <w:proofErr w:type="spellStart"/>
      <w:r w:rsidRPr="002F3D57">
        <w:t>setiap</w:t>
      </w:r>
      <w:proofErr w:type="spellEnd"/>
      <w:r w:rsidRPr="002F3D57">
        <w:t xml:space="preserve"> </w:t>
      </w:r>
      <w:proofErr w:type="spellStart"/>
      <w:r w:rsidRPr="002F3D57">
        <w:t>gejala</w:t>
      </w:r>
      <w:proofErr w:type="spellEnd"/>
      <w:r w:rsidRPr="002F3D57">
        <w:t xml:space="preserve"> </w:t>
      </w:r>
    </w:p>
    <w:p w:rsidR="00FE1A30" w:rsidRPr="002F3D57" w:rsidRDefault="00FE1A30" w:rsidP="00FE1A30">
      <w:pPr>
        <w:jc w:val="both"/>
      </w:pPr>
      <w:proofErr w:type="spellStart"/>
      <w:r w:rsidRPr="002F3D57">
        <w:t>Adapun</w:t>
      </w:r>
      <w:proofErr w:type="spellEnd"/>
      <w:r w:rsidRPr="002F3D57">
        <w:t xml:space="preserve"> </w:t>
      </w:r>
      <w:proofErr w:type="spellStart"/>
      <w:r w:rsidRPr="002F3D57">
        <w:t>contoh</w:t>
      </w:r>
      <w:proofErr w:type="spellEnd"/>
      <w:r w:rsidRPr="002F3D57">
        <w:t xml:space="preserve"> </w:t>
      </w:r>
      <w:proofErr w:type="spellStart"/>
      <w:r w:rsidRPr="002F3D57">
        <w:t>kaidah</w:t>
      </w:r>
      <w:proofErr w:type="spellEnd"/>
      <w:r w:rsidRPr="002F3D57">
        <w:t xml:space="preserve"> </w:t>
      </w:r>
      <w:proofErr w:type="spellStart"/>
      <w:r w:rsidRPr="002F3D57">
        <w:t>sistem</w:t>
      </w:r>
      <w:proofErr w:type="spellEnd"/>
      <w:r w:rsidRPr="002F3D57">
        <w:t xml:space="preserve"> </w:t>
      </w:r>
      <w:proofErr w:type="spellStart"/>
      <w:r w:rsidRPr="002F3D57">
        <w:t>pakar</w:t>
      </w:r>
      <w:proofErr w:type="spellEnd"/>
      <w:r w:rsidRPr="002F3D57">
        <w:t xml:space="preserve"> </w:t>
      </w:r>
      <w:proofErr w:type="spellStart"/>
      <w:r w:rsidRPr="002F3D57">
        <w:t>penyakit</w:t>
      </w:r>
      <w:proofErr w:type="spellEnd"/>
      <w:r w:rsidRPr="002F3D57">
        <w:t xml:space="preserve"> </w:t>
      </w:r>
      <w:proofErr w:type="spellStart"/>
      <w:r w:rsidRPr="002F3D57">
        <w:t>kambing</w:t>
      </w:r>
      <w:proofErr w:type="spellEnd"/>
      <w:r w:rsidRPr="002F3D57">
        <w:t xml:space="preserve"> </w:t>
      </w:r>
      <w:proofErr w:type="spellStart"/>
      <w:r w:rsidRPr="002F3D57">
        <w:t>kacang</w:t>
      </w:r>
      <w:proofErr w:type="spellEnd"/>
      <w:r w:rsidRPr="002F3D57">
        <w:t xml:space="preserve"> </w:t>
      </w:r>
      <w:proofErr w:type="spellStart"/>
      <w:r w:rsidRPr="002F3D57">
        <w:t>sebagai</w:t>
      </w:r>
      <w:proofErr w:type="spellEnd"/>
      <w:r w:rsidRPr="002F3D57">
        <w:t xml:space="preserve"> </w:t>
      </w:r>
      <w:proofErr w:type="spellStart"/>
      <w:proofErr w:type="gramStart"/>
      <w:r w:rsidRPr="002F3D57">
        <w:t>berikut</w:t>
      </w:r>
      <w:proofErr w:type="spellEnd"/>
      <w:r w:rsidRPr="002F3D57">
        <w:t xml:space="preserve"> :</w:t>
      </w:r>
      <w:proofErr w:type="gramEnd"/>
    </w:p>
    <w:p w:rsidR="00FE1A30" w:rsidRPr="007D5596" w:rsidRDefault="00FE1A30" w:rsidP="00FE1A30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1276"/>
        <w:contextualSpacing/>
      </w:pPr>
      <w:r>
        <w:t xml:space="preserve">Rule </w:t>
      </w:r>
      <w:r>
        <w:rPr>
          <w:lang w:val="id-ID"/>
        </w:rPr>
        <w:t>pertama</w:t>
      </w:r>
      <w:r>
        <w:t xml:space="preserve"> : </w:t>
      </w:r>
      <w:r>
        <w:rPr>
          <w:lang w:val="id-ID"/>
        </w:rPr>
        <w:t>Jika</w:t>
      </w:r>
      <w:r>
        <w:t xml:space="preserve"> G1 </w:t>
      </w:r>
      <w:r>
        <w:rPr>
          <w:lang w:val="id-ID"/>
        </w:rPr>
        <w:t>dan</w:t>
      </w:r>
      <w:r w:rsidRPr="007D5596">
        <w:t xml:space="preserve"> G2 </w:t>
      </w:r>
      <w:r>
        <w:rPr>
          <w:lang w:val="id-ID"/>
        </w:rPr>
        <w:t>dan</w:t>
      </w:r>
      <w:r w:rsidRPr="007D5596">
        <w:t xml:space="preserve"> G3 </w:t>
      </w:r>
      <w:r>
        <w:rPr>
          <w:lang w:val="id-ID"/>
        </w:rPr>
        <w:t>Maka</w:t>
      </w:r>
      <w:r w:rsidRPr="007D5596">
        <w:t xml:space="preserve"> P002 </w:t>
      </w:r>
    </w:p>
    <w:p w:rsidR="00FE1A30" w:rsidRPr="007D5596" w:rsidRDefault="00FE1A30" w:rsidP="00FE1A30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1276"/>
        <w:contextualSpacing/>
      </w:pPr>
      <w:r>
        <w:t xml:space="preserve">Rule </w:t>
      </w:r>
      <w:r>
        <w:rPr>
          <w:lang w:val="id-ID"/>
        </w:rPr>
        <w:t>kedua</w:t>
      </w:r>
      <w:r w:rsidRPr="007D5596">
        <w:t xml:space="preserve"> : </w:t>
      </w:r>
      <w:r>
        <w:rPr>
          <w:lang w:val="id-ID"/>
        </w:rPr>
        <w:t>Jika</w:t>
      </w:r>
      <w:r w:rsidRPr="007D5596">
        <w:t xml:space="preserve"> G4 </w:t>
      </w:r>
      <w:r>
        <w:rPr>
          <w:lang w:val="id-ID"/>
        </w:rPr>
        <w:t>dan</w:t>
      </w:r>
      <w:r w:rsidRPr="007D5596">
        <w:t xml:space="preserve"> G5 </w:t>
      </w:r>
      <w:r>
        <w:rPr>
          <w:lang w:val="id-ID"/>
        </w:rPr>
        <w:t>dan</w:t>
      </w:r>
      <w:r w:rsidRPr="007D5596">
        <w:t xml:space="preserve"> G6 </w:t>
      </w:r>
      <w:r>
        <w:rPr>
          <w:lang w:val="id-ID"/>
        </w:rPr>
        <w:t>Maka</w:t>
      </w:r>
      <w:r w:rsidRPr="007D5596">
        <w:t xml:space="preserve"> P003 </w:t>
      </w:r>
    </w:p>
    <w:p w:rsidR="00FE1A30" w:rsidRPr="007D5596" w:rsidRDefault="00FE1A30" w:rsidP="00FE1A30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1276"/>
        <w:contextualSpacing/>
      </w:pPr>
      <w:r>
        <w:t xml:space="preserve">Rule </w:t>
      </w:r>
      <w:r>
        <w:rPr>
          <w:lang w:val="id-ID"/>
        </w:rPr>
        <w:t>ketiga</w:t>
      </w:r>
      <w:r w:rsidRPr="007D5596">
        <w:t xml:space="preserve"> : </w:t>
      </w:r>
      <w:r>
        <w:rPr>
          <w:lang w:val="id-ID"/>
        </w:rPr>
        <w:t>Jika</w:t>
      </w:r>
      <w:r w:rsidRPr="007D5596">
        <w:t xml:space="preserve"> G4 </w:t>
      </w:r>
      <w:r>
        <w:rPr>
          <w:lang w:val="id-ID"/>
        </w:rPr>
        <w:t>dan</w:t>
      </w:r>
      <w:r w:rsidRPr="007D5596">
        <w:t xml:space="preserve"> G17 </w:t>
      </w:r>
      <w:r>
        <w:rPr>
          <w:lang w:val="id-ID"/>
        </w:rPr>
        <w:t>dan</w:t>
      </w:r>
      <w:r w:rsidRPr="007D5596">
        <w:t xml:space="preserve"> G22 </w:t>
      </w:r>
      <w:r>
        <w:rPr>
          <w:lang w:val="id-ID"/>
        </w:rPr>
        <w:t>dan</w:t>
      </w:r>
      <w:r w:rsidRPr="007D5596">
        <w:t xml:space="preserve"> G28 </w:t>
      </w:r>
      <w:r>
        <w:rPr>
          <w:lang w:val="id-ID"/>
        </w:rPr>
        <w:t>dan</w:t>
      </w:r>
      <w:r w:rsidRPr="007D5596">
        <w:t xml:space="preserve"> G29 </w:t>
      </w:r>
      <w:r>
        <w:rPr>
          <w:lang w:val="id-ID"/>
        </w:rPr>
        <w:t>Maka</w:t>
      </w:r>
      <w:r w:rsidRPr="007D5596">
        <w:t xml:space="preserve"> P007</w:t>
      </w:r>
    </w:p>
    <w:p w:rsidR="00FE1A30" w:rsidRPr="007D5596" w:rsidRDefault="00FE1A30" w:rsidP="00FE1A30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1276"/>
        <w:contextualSpacing/>
      </w:pPr>
      <w:r>
        <w:t xml:space="preserve">Rule </w:t>
      </w:r>
      <w:r>
        <w:rPr>
          <w:lang w:val="id-ID"/>
        </w:rPr>
        <w:t>keempat</w:t>
      </w:r>
      <w:r>
        <w:t xml:space="preserve"> : </w:t>
      </w:r>
      <w:r>
        <w:rPr>
          <w:lang w:val="id-ID"/>
        </w:rPr>
        <w:t>Jika</w:t>
      </w:r>
      <w:r w:rsidRPr="007D5596">
        <w:t xml:space="preserve"> G4 </w:t>
      </w:r>
      <w:r>
        <w:rPr>
          <w:lang w:val="id-ID"/>
        </w:rPr>
        <w:t>dan</w:t>
      </w:r>
      <w:r w:rsidRPr="007D5596">
        <w:t xml:space="preserve"> G12 </w:t>
      </w:r>
      <w:r>
        <w:rPr>
          <w:lang w:val="id-ID"/>
        </w:rPr>
        <w:t>dan</w:t>
      </w:r>
      <w:r w:rsidRPr="007D5596">
        <w:t xml:space="preserve"> G13 </w:t>
      </w:r>
      <w:r>
        <w:rPr>
          <w:lang w:val="id-ID"/>
        </w:rPr>
        <w:t>dan</w:t>
      </w:r>
      <w:r w:rsidRPr="007D5596">
        <w:t xml:space="preserve"> G14</w:t>
      </w:r>
      <w:r>
        <w:rPr>
          <w:lang w:val="id-ID"/>
        </w:rPr>
        <w:t>dan</w:t>
      </w:r>
      <w:r w:rsidRPr="007D5596">
        <w:t xml:space="preserve"> G15 </w:t>
      </w:r>
      <w:r>
        <w:rPr>
          <w:lang w:val="id-ID"/>
        </w:rPr>
        <w:t>Mak</w:t>
      </w:r>
      <w:r w:rsidRPr="007D5596">
        <w:t xml:space="preserve"> P001</w:t>
      </w:r>
    </w:p>
    <w:p w:rsidR="00FE1A30" w:rsidRPr="007D5596" w:rsidRDefault="00FE1A30" w:rsidP="00FE1A30">
      <w:pPr>
        <w:spacing w:line="276" w:lineRule="auto"/>
        <w:ind w:left="567" w:firstLine="709"/>
        <w:jc w:val="both"/>
      </w:pPr>
      <w:proofErr w:type="spellStart"/>
      <w:r w:rsidRPr="007D5596">
        <w:t>Pohon</w:t>
      </w:r>
      <w:proofErr w:type="spellEnd"/>
      <w:r w:rsidRPr="007D5596">
        <w:t xml:space="preserve"> </w:t>
      </w:r>
      <w:proofErr w:type="spellStart"/>
      <w:r w:rsidRPr="007D5596">
        <w:t>keputusan</w:t>
      </w:r>
      <w:proofErr w:type="spellEnd"/>
      <w:r w:rsidRPr="007D5596">
        <w:t xml:space="preserve"> </w:t>
      </w:r>
      <w:r>
        <w:rPr>
          <w:lang w:val="id-ID"/>
        </w:rPr>
        <w:t xml:space="preserve">untuk </w:t>
      </w:r>
      <w:proofErr w:type="spellStart"/>
      <w:r w:rsidRPr="007D5596">
        <w:t>tabel</w:t>
      </w:r>
      <w:proofErr w:type="spellEnd"/>
      <w:r w:rsidRPr="007D5596">
        <w:t xml:space="preserve"> </w:t>
      </w:r>
      <w:proofErr w:type="spellStart"/>
      <w:r w:rsidRPr="007D5596">
        <w:t>diatas</w:t>
      </w:r>
      <w:proofErr w:type="spellEnd"/>
      <w:r w:rsidRPr="007D5596">
        <w:t xml:space="preserve"> </w:t>
      </w:r>
      <w:proofErr w:type="spellStart"/>
      <w:r w:rsidRPr="007D5596">
        <w:t>dapat</w:t>
      </w:r>
      <w:proofErr w:type="spellEnd"/>
      <w:r w:rsidRPr="007D5596">
        <w:t xml:space="preserve"> </w:t>
      </w:r>
      <w:proofErr w:type="spellStart"/>
      <w:r w:rsidRPr="007D5596">
        <w:t>digambarkan</w:t>
      </w:r>
      <w:proofErr w:type="spellEnd"/>
      <w:r w:rsidRPr="007D5596">
        <w:t xml:space="preserve"> </w:t>
      </w:r>
      <w:r>
        <w:rPr>
          <w:lang w:val="id-ID"/>
        </w:rPr>
        <w:t xml:space="preserve">dalam </w:t>
      </w:r>
      <w:proofErr w:type="spellStart"/>
      <w:r w:rsidRPr="007D5596">
        <w:t>pohon</w:t>
      </w:r>
      <w:proofErr w:type="spellEnd"/>
      <w:r w:rsidRPr="007D5596">
        <w:t xml:space="preserve"> </w:t>
      </w:r>
      <w:proofErr w:type="spellStart"/>
      <w:r w:rsidRPr="007D5596">
        <w:t>keputusan</w:t>
      </w:r>
      <w:proofErr w:type="spellEnd"/>
      <w:r w:rsidRPr="007D5596">
        <w:t xml:space="preserve"> </w:t>
      </w:r>
      <w:proofErr w:type="spellStart"/>
      <w:r w:rsidRPr="007D5596">
        <w:t>dibawah</w:t>
      </w:r>
      <w:proofErr w:type="spellEnd"/>
      <w:r w:rsidRPr="007D5596">
        <w:t xml:space="preserve"> </w:t>
      </w:r>
      <w:proofErr w:type="spellStart"/>
      <w:r w:rsidRPr="007D5596">
        <w:t>ini</w:t>
      </w:r>
      <w:proofErr w:type="spellEnd"/>
      <w:r w:rsidRPr="007D5596">
        <w:t>:</w:t>
      </w:r>
    </w:p>
    <w:p w:rsidR="00FE1A30" w:rsidRPr="007D5596" w:rsidRDefault="00FE1A30" w:rsidP="00FE1A30">
      <w:pPr>
        <w:spacing w:line="276" w:lineRule="auto"/>
        <w:ind w:left="567"/>
      </w:pPr>
      <w:r w:rsidRPr="007D5596">
        <w:rPr>
          <w:noProof/>
          <w:lang w:val="id-ID" w:eastAsia="id-ID"/>
        </w:rPr>
        <w:drawing>
          <wp:inline distT="0" distB="0" distL="0" distR="0" wp14:anchorId="325C7F83" wp14:editId="21949C1C">
            <wp:extent cx="2584342" cy="1781175"/>
            <wp:effectExtent l="0" t="0" r="6985" b="0"/>
            <wp:docPr id="7" name="Picture 7" descr="D:\SKRIPSI\visio\R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\visio\Ru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57" cy="17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30" w:rsidRPr="007D5596" w:rsidRDefault="00FE1A30" w:rsidP="00FE1A30">
      <w:pPr>
        <w:pStyle w:val="BodyText"/>
        <w:spacing w:line="276" w:lineRule="auto"/>
        <w:ind w:left="567" w:right="402"/>
        <w:jc w:val="center"/>
        <w:rPr>
          <w:sz w:val="22"/>
          <w:szCs w:val="22"/>
        </w:rPr>
      </w:pPr>
      <w:proofErr w:type="spellStart"/>
      <w:r w:rsidRPr="007D5596">
        <w:rPr>
          <w:b/>
          <w:sz w:val="22"/>
          <w:szCs w:val="22"/>
        </w:rPr>
        <w:t>Gambar</w:t>
      </w:r>
      <w:proofErr w:type="spellEnd"/>
      <w:r w:rsidRPr="007D5596">
        <w:rPr>
          <w:b/>
          <w:sz w:val="22"/>
          <w:szCs w:val="22"/>
        </w:rPr>
        <w:t xml:space="preserve"> 1 </w:t>
      </w:r>
      <w:proofErr w:type="spellStart"/>
      <w:r w:rsidRPr="007D5596">
        <w:rPr>
          <w:sz w:val="22"/>
          <w:szCs w:val="22"/>
        </w:rPr>
        <w:t>Pohon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keputusan</w:t>
      </w:r>
      <w:proofErr w:type="spellEnd"/>
    </w:p>
    <w:p w:rsidR="00FE1A30" w:rsidRPr="007D5596" w:rsidRDefault="00FE1A30" w:rsidP="00FE1A30">
      <w:pPr>
        <w:pStyle w:val="BodyText"/>
        <w:tabs>
          <w:tab w:val="left" w:pos="851"/>
        </w:tabs>
        <w:spacing w:line="276" w:lineRule="auto"/>
        <w:ind w:left="567" w:right="402"/>
        <w:jc w:val="both"/>
        <w:rPr>
          <w:sz w:val="22"/>
          <w:szCs w:val="22"/>
        </w:rPr>
      </w:pPr>
      <w:proofErr w:type="spellStart"/>
      <w:r w:rsidRPr="007D5596">
        <w:rPr>
          <w:sz w:val="22"/>
          <w:szCs w:val="22"/>
        </w:rPr>
        <w:t>Dempster-sh</w:t>
      </w:r>
      <w:r>
        <w:rPr>
          <w:sz w:val="22"/>
          <w:szCs w:val="22"/>
        </w:rPr>
        <w:t>afer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teori</w:t>
      </w:r>
      <w:proofErr w:type="spellEnd"/>
      <w:proofErr w:type="gram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matematika</w:t>
      </w:r>
      <w:proofErr w:type="spellEnd"/>
      <w:r w:rsidRPr="007D5596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yang digunakan untuk sebuah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pembuktian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berdasarkan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fungsi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kepercayaa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pemikiran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masuk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akal</w:t>
      </w:r>
      <w:proofErr w:type="spellEnd"/>
      <w:r>
        <w:rPr>
          <w:sz w:val="22"/>
          <w:szCs w:val="22"/>
        </w:rPr>
        <w:t>,</w:t>
      </w:r>
      <w:r w:rsidRPr="007D5596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r</w:t>
      </w:r>
      <w:proofErr w:type="spellStart"/>
      <w:r w:rsidRPr="007D5596">
        <w:rPr>
          <w:sz w:val="22"/>
          <w:szCs w:val="22"/>
        </w:rPr>
        <w:t>umus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dari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Dempste</w:t>
      </w:r>
      <w:proofErr w:type="spellEnd"/>
      <w:r w:rsidRPr="007D5596">
        <w:rPr>
          <w:sz w:val="22"/>
          <w:szCs w:val="22"/>
        </w:rPr>
        <w:t xml:space="preserve">- </w:t>
      </w:r>
      <w:proofErr w:type="spellStart"/>
      <w:r w:rsidRPr="007D5596">
        <w:rPr>
          <w:sz w:val="22"/>
          <w:szCs w:val="22"/>
        </w:rPr>
        <w:t>shafer</w:t>
      </w:r>
      <w:proofErr w:type="spellEnd"/>
      <w:r w:rsidRPr="007D5596">
        <w:rPr>
          <w:sz w:val="22"/>
          <w:szCs w:val="22"/>
        </w:rPr>
        <w:t xml:space="preserve"> </w:t>
      </w:r>
    </w:p>
    <w:p w:rsidR="00FE1A30" w:rsidRPr="007D5596" w:rsidRDefault="00FE1A30" w:rsidP="00FE1A30">
      <w:pPr>
        <w:pStyle w:val="BodyText"/>
        <w:spacing w:line="276" w:lineRule="auto"/>
        <w:ind w:left="567" w:right="402"/>
        <w:jc w:val="center"/>
        <w:rPr>
          <w:sz w:val="22"/>
          <w:szCs w:val="22"/>
        </w:rPr>
      </w:pPr>
      <w:r w:rsidRPr="007D5596">
        <w:rPr>
          <w:noProof/>
          <w:sz w:val="22"/>
          <w:szCs w:val="22"/>
          <w:lang w:val="id-ID" w:eastAsia="id-ID"/>
        </w:rPr>
        <w:drawing>
          <wp:inline distT="0" distB="0" distL="0" distR="0" wp14:anchorId="5DADD423" wp14:editId="70B02EAF">
            <wp:extent cx="2120900" cy="476885"/>
            <wp:effectExtent l="0" t="0" r="0" b="0"/>
            <wp:docPr id="26" name="Picture 26" descr="C:\Users\doni andrian\Downloads\ru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i andrian\Downloads\rum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30" w:rsidRDefault="00FE1A30" w:rsidP="00FE1A30">
      <w:pPr>
        <w:pStyle w:val="BodyText"/>
        <w:spacing w:line="276" w:lineRule="auto"/>
        <w:ind w:left="567" w:right="402" w:firstLine="709"/>
        <w:jc w:val="both"/>
        <w:rPr>
          <w:sz w:val="22"/>
          <w:szCs w:val="22"/>
          <w:lang w:val="id-ID"/>
        </w:rPr>
      </w:pPr>
      <w:proofErr w:type="spellStart"/>
      <w:r w:rsidRPr="007D5596">
        <w:rPr>
          <w:sz w:val="22"/>
          <w:szCs w:val="22"/>
        </w:rPr>
        <w:t>Pada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Contoh</w:t>
      </w:r>
      <w:proofErr w:type="spellEnd"/>
      <w:r w:rsidRPr="007D5596">
        <w:rPr>
          <w:sz w:val="22"/>
          <w:szCs w:val="22"/>
        </w:rPr>
        <w:t xml:space="preserve">, </w:t>
      </w:r>
      <w:proofErr w:type="spellStart"/>
      <w:proofErr w:type="gramStart"/>
      <w:r w:rsidRPr="007D5596">
        <w:rPr>
          <w:sz w:val="22"/>
          <w:szCs w:val="22"/>
        </w:rPr>
        <w:t>akan</w:t>
      </w:r>
      <w:proofErr w:type="spellEnd"/>
      <w:proofErr w:type="gramEnd"/>
      <w:r w:rsidRPr="007D5596">
        <w:rPr>
          <w:sz w:val="22"/>
          <w:szCs w:val="22"/>
        </w:rPr>
        <w:t xml:space="preserve"> di </w:t>
      </w:r>
      <w:proofErr w:type="spellStart"/>
      <w:r w:rsidRPr="007D5596">
        <w:rPr>
          <w:sz w:val="22"/>
          <w:szCs w:val="22"/>
        </w:rPr>
        <w:t>cari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persentase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kemungkinan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dari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penyakit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kambing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kacang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dengan</w:t>
      </w:r>
      <w:proofErr w:type="spellEnd"/>
      <w:r w:rsidRPr="007D5596">
        <w:rPr>
          <w:sz w:val="22"/>
          <w:szCs w:val="22"/>
        </w:rPr>
        <w:t xml:space="preserve"> </w:t>
      </w:r>
      <w:proofErr w:type="spellStart"/>
      <w:r w:rsidRPr="007D5596">
        <w:rPr>
          <w:sz w:val="22"/>
          <w:szCs w:val="22"/>
        </w:rPr>
        <w:t>menggunakan</w:t>
      </w:r>
      <w:proofErr w:type="spellEnd"/>
      <w:r w:rsidRPr="007D5596"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 xml:space="preserve">tabel </w:t>
      </w:r>
      <w:proofErr w:type="spellStart"/>
      <w:r w:rsidRPr="007D5596">
        <w:rPr>
          <w:sz w:val="22"/>
          <w:szCs w:val="22"/>
        </w:rPr>
        <w:t>perhitungan</w:t>
      </w:r>
      <w:proofErr w:type="spellEnd"/>
      <w:r>
        <w:rPr>
          <w:sz w:val="22"/>
          <w:szCs w:val="22"/>
          <w:lang w:val="id-ID"/>
        </w:rPr>
        <w:t xml:space="preserve"> </w:t>
      </w:r>
      <w:r w:rsidRPr="007D5596">
        <w:rPr>
          <w:sz w:val="22"/>
          <w:szCs w:val="22"/>
        </w:rPr>
        <w:t xml:space="preserve"> </w:t>
      </w:r>
    </w:p>
    <w:p w:rsidR="00FE1A30" w:rsidRPr="00DB6D65" w:rsidRDefault="00FE1A30" w:rsidP="00FE1A30">
      <w:pPr>
        <w:pStyle w:val="BodyText"/>
        <w:spacing w:line="276" w:lineRule="auto"/>
        <w:ind w:right="402"/>
        <w:jc w:val="both"/>
        <w:rPr>
          <w:sz w:val="22"/>
          <w:szCs w:val="22"/>
          <w:lang w:val="id-ID"/>
        </w:rPr>
      </w:pPr>
    </w:p>
    <w:p w:rsidR="00FE1A30" w:rsidRPr="002F3D57" w:rsidRDefault="00FE1A30" w:rsidP="00FE1A30">
      <w:pPr>
        <w:pStyle w:val="ListParagraph"/>
        <w:spacing w:line="480" w:lineRule="auto"/>
        <w:ind w:left="0" w:right="79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1</w:t>
      </w:r>
      <w:r w:rsidRPr="002F3D57">
        <w:rPr>
          <w:b/>
        </w:rPr>
        <w:t xml:space="preserve"> </w:t>
      </w:r>
      <w:proofErr w:type="spellStart"/>
      <w:r w:rsidRPr="002F3D57">
        <w:t>Tabel</w:t>
      </w:r>
      <w:proofErr w:type="spellEnd"/>
      <w:r w:rsidRPr="002F3D57">
        <w:t xml:space="preserve"> </w:t>
      </w:r>
      <w:proofErr w:type="spellStart"/>
      <w:r w:rsidRPr="002F3D57">
        <w:t>Perhitungan</w:t>
      </w:r>
      <w:proofErr w:type="spellEnd"/>
    </w:p>
    <w:tbl>
      <w:tblPr>
        <w:tblW w:w="4509" w:type="dxa"/>
        <w:jc w:val="center"/>
        <w:tblInd w:w="5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369"/>
        <w:gridCol w:w="567"/>
      </w:tblGrid>
      <w:tr w:rsidR="00FE1A30" w:rsidRPr="002F3D57" w:rsidTr="008D02DF">
        <w:trPr>
          <w:tblHeader/>
          <w:jc w:val="center"/>
        </w:trPr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1130E1" w:rsidRDefault="00FE1A30" w:rsidP="008D02DF">
            <w:pPr>
              <w:jc w:val="center"/>
              <w:rPr>
                <w:b/>
                <w:bCs/>
                <w:color w:val="000000"/>
                <w:lang w:val="id-ID"/>
              </w:rPr>
            </w:pPr>
            <w:r>
              <w:rPr>
                <w:b/>
                <w:bCs/>
                <w:color w:val="000000"/>
                <w:lang w:val="id-ID"/>
              </w:rPr>
              <w:t>KD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1130E1" w:rsidRDefault="00FE1A30" w:rsidP="008D02DF">
            <w:pPr>
              <w:jc w:val="center"/>
              <w:rPr>
                <w:b/>
                <w:bCs/>
                <w:color w:val="000000"/>
                <w:lang w:val="id-ID"/>
              </w:rPr>
            </w:pPr>
            <w:r>
              <w:rPr>
                <w:b/>
                <w:bCs/>
                <w:color w:val="000000"/>
                <w:lang w:val="id-ID"/>
              </w:rPr>
              <w:t>NAMA GEJALA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  <w:r w:rsidRPr="002F3D57">
              <w:rPr>
                <w:b/>
                <w:bCs/>
                <w:color w:val="000000"/>
              </w:rPr>
              <w:t xml:space="preserve"> </w:t>
            </w:r>
          </w:p>
        </w:tc>
      </w:tr>
      <w:tr w:rsidR="00FE1A30" w:rsidRPr="002F3D57" w:rsidTr="008D02DF">
        <w:trPr>
          <w:jc w:val="center"/>
        </w:trPr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G3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rPr>
                <w:color w:val="000000"/>
              </w:rPr>
            </w:pPr>
            <w:proofErr w:type="spellStart"/>
            <w:r w:rsidRPr="002F3D57">
              <w:rPr>
                <w:color w:val="000000"/>
              </w:rPr>
              <w:t>Kambing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sulit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bangun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saat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berbaring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0.2</w:t>
            </w:r>
          </w:p>
        </w:tc>
      </w:tr>
      <w:tr w:rsidR="00FE1A30" w:rsidRPr="002F3D57" w:rsidTr="008D02DF">
        <w:trPr>
          <w:jc w:val="center"/>
        </w:trPr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G4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rPr>
                <w:color w:val="000000"/>
              </w:rPr>
            </w:pPr>
            <w:proofErr w:type="spellStart"/>
            <w:r w:rsidRPr="002F3D57">
              <w:rPr>
                <w:color w:val="000000"/>
              </w:rPr>
              <w:t>Nafsu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makan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berkurang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0.4</w:t>
            </w:r>
          </w:p>
        </w:tc>
      </w:tr>
      <w:tr w:rsidR="00FE1A30" w:rsidRPr="002F3D57" w:rsidTr="008D02DF">
        <w:trPr>
          <w:jc w:val="center"/>
        </w:trPr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G5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rPr>
                <w:color w:val="000000"/>
              </w:rPr>
            </w:pPr>
            <w:proofErr w:type="spellStart"/>
            <w:r w:rsidRPr="002F3D57">
              <w:rPr>
                <w:color w:val="000000"/>
              </w:rPr>
              <w:t>Kambing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terasa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lemah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lesu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kurus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pucat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dan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perut</w:t>
            </w:r>
            <w:proofErr w:type="spellEnd"/>
            <w:r w:rsidRPr="002F3D57">
              <w:rPr>
                <w:color w:val="000000"/>
              </w:rPr>
              <w:t xml:space="preserve"> bu...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0.4</w:t>
            </w:r>
          </w:p>
        </w:tc>
      </w:tr>
      <w:tr w:rsidR="00FE1A30" w:rsidRPr="002F3D57" w:rsidTr="008D02DF">
        <w:trPr>
          <w:jc w:val="center"/>
        </w:trPr>
        <w:tc>
          <w:tcPr>
            <w:tcW w:w="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G6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rPr>
                <w:color w:val="000000"/>
              </w:rPr>
            </w:pPr>
            <w:proofErr w:type="spellStart"/>
            <w:r w:rsidRPr="002F3D57">
              <w:rPr>
                <w:color w:val="000000"/>
              </w:rPr>
              <w:t>Bulu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kambing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teras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kasar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dan</w:t>
            </w:r>
            <w:proofErr w:type="spellEnd"/>
            <w:r w:rsidRPr="002F3D57">
              <w:rPr>
                <w:color w:val="000000"/>
              </w:rPr>
              <w:t xml:space="preserve"> </w:t>
            </w:r>
            <w:proofErr w:type="spellStart"/>
            <w:r w:rsidRPr="002F3D57">
              <w:rPr>
                <w:color w:val="000000"/>
              </w:rPr>
              <w:t>rontok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E1A30" w:rsidRPr="002F3D57" w:rsidRDefault="00FE1A30" w:rsidP="008D02DF">
            <w:pPr>
              <w:jc w:val="center"/>
              <w:rPr>
                <w:color w:val="000000"/>
              </w:rPr>
            </w:pPr>
            <w:r w:rsidRPr="002F3D57">
              <w:rPr>
                <w:color w:val="000000"/>
              </w:rPr>
              <w:t>0.2</w:t>
            </w:r>
          </w:p>
        </w:tc>
      </w:tr>
    </w:tbl>
    <w:p w:rsidR="00FE1A30" w:rsidRPr="00DB6D65" w:rsidRDefault="00FE1A30" w:rsidP="00FE1A30">
      <w:pPr>
        <w:pStyle w:val="BodyText"/>
        <w:spacing w:line="480" w:lineRule="auto"/>
        <w:ind w:left="567" w:right="402"/>
        <w:jc w:val="both"/>
        <w:rPr>
          <w:sz w:val="22"/>
          <w:szCs w:val="22"/>
          <w:lang w:val="id-ID"/>
        </w:rPr>
      </w:pPr>
    </w:p>
    <w:p w:rsidR="00FE1A30" w:rsidRPr="00D40669" w:rsidRDefault="00FE1A30" w:rsidP="00FE1A30">
      <w:pPr>
        <w:pStyle w:val="BodyText"/>
        <w:numPr>
          <w:ilvl w:val="0"/>
          <w:numId w:val="4"/>
        </w:numPr>
        <w:spacing w:line="276" w:lineRule="auto"/>
        <w:ind w:left="851" w:right="402" w:hanging="284"/>
        <w:jc w:val="both"/>
        <w:rPr>
          <w:sz w:val="22"/>
          <w:szCs w:val="22"/>
        </w:rPr>
      </w:pPr>
      <w:proofErr w:type="spellStart"/>
      <w:r w:rsidRPr="002F3D57">
        <w:rPr>
          <w:sz w:val="22"/>
          <w:szCs w:val="22"/>
        </w:rPr>
        <w:lastRenderedPageBreak/>
        <w:t>Menentukan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nilai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Dentitas</w:t>
      </w:r>
      <w:proofErr w:type="spellEnd"/>
      <w:r w:rsidRPr="002F3D57">
        <w:rPr>
          <w:sz w:val="22"/>
          <w:szCs w:val="22"/>
        </w:rPr>
        <w:t xml:space="preserve"> (m) </w:t>
      </w:r>
      <w:proofErr w:type="spellStart"/>
      <w:r w:rsidRPr="002F3D57">
        <w:rPr>
          <w:sz w:val="22"/>
          <w:szCs w:val="22"/>
        </w:rPr>
        <w:t>awal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Nilai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dentitas</w:t>
      </w:r>
      <w:proofErr w:type="spellEnd"/>
      <w:r w:rsidRPr="002F3D57">
        <w:rPr>
          <w:sz w:val="22"/>
          <w:szCs w:val="22"/>
        </w:rPr>
        <w:t xml:space="preserve"> (m) </w:t>
      </w:r>
      <w:proofErr w:type="spellStart"/>
      <w:r w:rsidRPr="002F3D57">
        <w:rPr>
          <w:sz w:val="22"/>
          <w:szCs w:val="22"/>
        </w:rPr>
        <w:t>terdiri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dari</w:t>
      </w:r>
      <w:proofErr w:type="spellEnd"/>
      <w:r w:rsidRPr="002F3D57">
        <w:rPr>
          <w:sz w:val="22"/>
          <w:szCs w:val="22"/>
        </w:rPr>
        <w:t xml:space="preserve"> </w:t>
      </w:r>
      <w:r w:rsidRPr="00D40669">
        <w:rPr>
          <w:sz w:val="22"/>
          <w:szCs w:val="22"/>
        </w:rPr>
        <w:t xml:space="preserve">belief </w:t>
      </w:r>
      <w:proofErr w:type="spellStart"/>
      <w:r w:rsidRPr="00D40669">
        <w:rPr>
          <w:sz w:val="22"/>
          <w:szCs w:val="22"/>
        </w:rPr>
        <w:t>dan</w:t>
      </w:r>
      <w:proofErr w:type="spellEnd"/>
      <w:r w:rsidRPr="00D40669">
        <w:rPr>
          <w:sz w:val="22"/>
          <w:szCs w:val="22"/>
        </w:rPr>
        <w:t xml:space="preserve"> plau</w:t>
      </w:r>
      <w:r>
        <w:rPr>
          <w:sz w:val="22"/>
          <w:szCs w:val="22"/>
        </w:rPr>
        <w:t xml:space="preserve">sibility.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belief </w:t>
      </w:r>
      <w:r>
        <w:rPr>
          <w:sz w:val="22"/>
          <w:szCs w:val="22"/>
          <w:lang w:val="id-ID"/>
        </w:rPr>
        <w:t>adalah</w:t>
      </w:r>
      <w:r w:rsidRPr="00D40669">
        <w:rPr>
          <w:sz w:val="22"/>
          <w:szCs w:val="22"/>
        </w:rPr>
        <w:t xml:space="preserve"> </w:t>
      </w:r>
      <w:proofErr w:type="spellStart"/>
      <w:r w:rsidRPr="00D40669">
        <w:rPr>
          <w:sz w:val="22"/>
          <w:szCs w:val="22"/>
        </w:rPr>
        <w:t>nilai</w:t>
      </w:r>
      <w:proofErr w:type="spellEnd"/>
      <w:r w:rsidRPr="00D40669">
        <w:rPr>
          <w:sz w:val="22"/>
          <w:szCs w:val="22"/>
        </w:rPr>
        <w:t xml:space="preserve"> yang </w:t>
      </w:r>
      <w:proofErr w:type="spellStart"/>
      <w:r w:rsidRPr="00D40669">
        <w:rPr>
          <w:sz w:val="22"/>
          <w:szCs w:val="22"/>
        </w:rPr>
        <w:t>diberikan</w:t>
      </w:r>
      <w:proofErr w:type="spellEnd"/>
      <w:r w:rsidRPr="00D40669">
        <w:rPr>
          <w:sz w:val="22"/>
          <w:szCs w:val="22"/>
        </w:rPr>
        <w:t xml:space="preserve"> </w:t>
      </w:r>
      <w:proofErr w:type="spellStart"/>
      <w:r w:rsidRPr="00D40669">
        <w:rPr>
          <w:sz w:val="22"/>
          <w:szCs w:val="22"/>
        </w:rPr>
        <w:t>oleh</w:t>
      </w:r>
      <w:proofErr w:type="spellEnd"/>
      <w:r>
        <w:rPr>
          <w:sz w:val="22"/>
          <w:szCs w:val="22"/>
          <w:lang w:val="id-ID"/>
        </w:rPr>
        <w:t xml:space="preserve"> seorang</w:t>
      </w:r>
      <w:r w:rsidRPr="00D40669">
        <w:rPr>
          <w:sz w:val="22"/>
          <w:szCs w:val="22"/>
        </w:rPr>
        <w:t xml:space="preserve"> </w:t>
      </w:r>
      <w:proofErr w:type="spellStart"/>
      <w:r w:rsidRPr="00D40669">
        <w:rPr>
          <w:sz w:val="22"/>
          <w:szCs w:val="22"/>
        </w:rPr>
        <w:t>pakar</w:t>
      </w:r>
      <w:proofErr w:type="spellEnd"/>
      <w:r w:rsidRPr="00D40669">
        <w:rPr>
          <w:sz w:val="22"/>
          <w:szCs w:val="22"/>
        </w:rPr>
        <w:t xml:space="preserve"> </w:t>
      </w:r>
      <w:proofErr w:type="spellStart"/>
      <w:r w:rsidRPr="00D40669">
        <w:rPr>
          <w:sz w:val="22"/>
          <w:szCs w:val="22"/>
        </w:rPr>
        <w:t>sedangkan</w:t>
      </w:r>
      <w:proofErr w:type="spellEnd"/>
      <w:r w:rsidRPr="00D40669">
        <w:rPr>
          <w:sz w:val="22"/>
          <w:szCs w:val="22"/>
        </w:rPr>
        <w:t xml:space="preserve"> </w:t>
      </w:r>
      <w:proofErr w:type="spellStart"/>
      <w:r w:rsidRPr="00D40669">
        <w:rPr>
          <w:sz w:val="22"/>
          <w:szCs w:val="22"/>
        </w:rPr>
        <w:t>nilai</w:t>
      </w:r>
      <w:proofErr w:type="spellEnd"/>
      <w:r w:rsidRPr="00D40669">
        <w:rPr>
          <w:sz w:val="22"/>
          <w:szCs w:val="22"/>
        </w:rPr>
        <w:t xml:space="preserve"> plausibility </w:t>
      </w:r>
      <w:r>
        <w:rPr>
          <w:sz w:val="22"/>
          <w:szCs w:val="22"/>
          <w:lang w:val="id-ID"/>
        </w:rPr>
        <w:t xml:space="preserve">dapat </w:t>
      </w:r>
      <w:proofErr w:type="spellStart"/>
      <w:r>
        <w:rPr>
          <w:sz w:val="22"/>
          <w:szCs w:val="22"/>
        </w:rPr>
        <w:t>diperoleh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rumus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40669">
        <w:rPr>
          <w:sz w:val="22"/>
          <w:szCs w:val="22"/>
        </w:rPr>
        <w:t>berikut</w:t>
      </w:r>
      <w:proofErr w:type="spellEnd"/>
      <w:r w:rsidRPr="00D40669">
        <w:rPr>
          <w:sz w:val="22"/>
          <w:szCs w:val="22"/>
        </w:rPr>
        <w:t xml:space="preserve"> : </w:t>
      </w:r>
    </w:p>
    <w:p w:rsidR="00FE1A30" w:rsidRPr="002F3D57" w:rsidRDefault="00FE1A30" w:rsidP="00FE1A30">
      <w:pPr>
        <w:pStyle w:val="BodyText"/>
        <w:spacing w:line="480" w:lineRule="auto"/>
        <w:ind w:left="567" w:right="402"/>
        <w:jc w:val="both"/>
        <w:rPr>
          <w:sz w:val="22"/>
          <w:szCs w:val="22"/>
        </w:rPr>
      </w:pPr>
      <w:r w:rsidRPr="002F3D57">
        <w:rPr>
          <w:sz w:val="22"/>
          <w:szCs w:val="22"/>
        </w:rPr>
        <w:t xml:space="preserve">PI(s) = 1 – </w:t>
      </w:r>
      <w:proofErr w:type="spellStart"/>
      <w:r w:rsidRPr="002F3D57">
        <w:rPr>
          <w:sz w:val="22"/>
          <w:szCs w:val="22"/>
        </w:rPr>
        <w:t>Bel</w:t>
      </w:r>
      <w:proofErr w:type="spellEnd"/>
      <w:r w:rsidRPr="002F3D57">
        <w:rPr>
          <w:sz w:val="22"/>
          <w:szCs w:val="22"/>
        </w:rPr>
        <w:t xml:space="preserve"> (-s) </w:t>
      </w:r>
    </w:p>
    <w:p w:rsidR="00FE1A30" w:rsidRPr="002F3D57" w:rsidRDefault="00FE1A30" w:rsidP="00FE1A30">
      <w:pPr>
        <w:pStyle w:val="BodyText"/>
        <w:numPr>
          <w:ilvl w:val="0"/>
          <w:numId w:val="3"/>
        </w:numPr>
        <w:spacing w:line="276" w:lineRule="auto"/>
        <w:ind w:right="40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Gejala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pertama</w:t>
      </w:r>
      <w:r w:rsidRPr="002F3D57">
        <w:rPr>
          <w:sz w:val="22"/>
          <w:szCs w:val="22"/>
        </w:rPr>
        <w:t xml:space="preserve"> : </w:t>
      </w:r>
      <w:proofErr w:type="spellStart"/>
      <w:r w:rsidRPr="002F3D57">
        <w:rPr>
          <w:sz w:val="22"/>
          <w:szCs w:val="22"/>
        </w:rPr>
        <w:t>kambing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sulit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bangun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saat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berbaring</w:t>
      </w:r>
      <w:proofErr w:type="spellEnd"/>
      <w:r w:rsidRPr="002F3D57">
        <w:rPr>
          <w:sz w:val="22"/>
          <w:szCs w:val="22"/>
        </w:rPr>
        <w:t xml:space="preserve"> (G3) </w:t>
      </w:r>
    </w:p>
    <w:p w:rsidR="00FE1A30" w:rsidRPr="00CA6BAE" w:rsidRDefault="00FE1A30" w:rsidP="00FE1A30">
      <w:pPr>
        <w:pStyle w:val="BodyText"/>
        <w:spacing w:line="276" w:lineRule="auto"/>
        <w:ind w:left="774" w:right="402" w:firstLine="153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didapatkan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 xml:space="preserve">m1 (P002) = 0.2 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>m1 (Ɵ) = 1-0.2 = 0.8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</w:p>
    <w:p w:rsidR="00FE1A30" w:rsidRPr="002F3D57" w:rsidRDefault="00FE1A30" w:rsidP="00FE1A30">
      <w:pPr>
        <w:pStyle w:val="BodyText"/>
        <w:numPr>
          <w:ilvl w:val="0"/>
          <w:numId w:val="3"/>
        </w:numPr>
        <w:spacing w:line="276" w:lineRule="auto"/>
        <w:ind w:right="40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Gejala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kedua</w:t>
      </w:r>
      <w:r w:rsidRPr="002F3D57">
        <w:rPr>
          <w:sz w:val="22"/>
          <w:szCs w:val="22"/>
        </w:rPr>
        <w:t xml:space="preserve"> : </w:t>
      </w:r>
      <w:proofErr w:type="spellStart"/>
      <w:r w:rsidRPr="002F3D57">
        <w:rPr>
          <w:sz w:val="22"/>
          <w:szCs w:val="22"/>
        </w:rPr>
        <w:t>nafsu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makan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berkurang</w:t>
      </w:r>
      <w:proofErr w:type="spellEnd"/>
      <w:r w:rsidRPr="002F3D57">
        <w:rPr>
          <w:sz w:val="22"/>
          <w:szCs w:val="22"/>
        </w:rPr>
        <w:t xml:space="preserve"> (G4) </w:t>
      </w:r>
    </w:p>
    <w:p w:rsidR="00FE1A30" w:rsidRPr="00CA6BAE" w:rsidRDefault="00FE1A30" w:rsidP="00FE1A30">
      <w:pPr>
        <w:pStyle w:val="BodyText"/>
        <w:spacing w:line="276" w:lineRule="auto"/>
        <w:ind w:left="774" w:right="402" w:firstLine="153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didapatkan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 xml:space="preserve">m2 </w:t>
      </w:r>
      <w:proofErr w:type="gramStart"/>
      <w:r w:rsidRPr="002F3D57">
        <w:rPr>
          <w:sz w:val="22"/>
          <w:szCs w:val="22"/>
        </w:rPr>
        <w:t>( P003</w:t>
      </w:r>
      <w:proofErr w:type="gramEnd"/>
      <w:r w:rsidRPr="002F3D57">
        <w:rPr>
          <w:sz w:val="22"/>
          <w:szCs w:val="22"/>
        </w:rPr>
        <w:t>) = 0,4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>m2 (Ɵ) = 1-0</w:t>
      </w:r>
      <w:proofErr w:type="gramStart"/>
      <w:r w:rsidRPr="002F3D57">
        <w:rPr>
          <w:sz w:val="22"/>
          <w:szCs w:val="22"/>
        </w:rPr>
        <w:t>,8</w:t>
      </w:r>
      <w:proofErr w:type="gramEnd"/>
      <w:r w:rsidRPr="002F3D57">
        <w:rPr>
          <w:sz w:val="22"/>
          <w:szCs w:val="22"/>
        </w:rPr>
        <w:t xml:space="preserve"> = 0,6</w:t>
      </w:r>
    </w:p>
    <w:p w:rsidR="00FE1A30" w:rsidRDefault="00FE1A30" w:rsidP="00FE1A30">
      <w:pPr>
        <w:spacing w:line="276" w:lineRule="auto"/>
        <w:ind w:left="567" w:firstLine="720"/>
        <w:jc w:val="both"/>
        <w:rPr>
          <w:lang w:val="id-ID"/>
        </w:rPr>
      </w:pPr>
      <w:proofErr w:type="spellStart"/>
      <w:r w:rsidRPr="002F3D57">
        <w:t>Kombinasi</w:t>
      </w:r>
      <w:proofErr w:type="spellEnd"/>
      <w:r w:rsidRPr="002F3D57">
        <w:t xml:space="preserve"> yang </w:t>
      </w:r>
      <w:proofErr w:type="spellStart"/>
      <w:r w:rsidRPr="002F3D57">
        <w:t>dihasilkan</w:t>
      </w:r>
      <w:proofErr w:type="spellEnd"/>
      <w:r w:rsidRPr="002F3D57">
        <w:t xml:space="preserve"> </w:t>
      </w:r>
      <w:proofErr w:type="spellStart"/>
      <w:r w:rsidRPr="002F3D57">
        <w:t>dari</w:t>
      </w:r>
      <w:proofErr w:type="spellEnd"/>
      <w:r w:rsidRPr="002F3D57">
        <w:t xml:space="preserve"> </w:t>
      </w:r>
      <w:proofErr w:type="spellStart"/>
      <w:r w:rsidRPr="002F3D57">
        <w:t>tabel</w:t>
      </w:r>
      <w:proofErr w:type="spellEnd"/>
      <w:r w:rsidRPr="002F3D57">
        <w:t xml:space="preserve"> 4.1 goal </w:t>
      </w:r>
      <w:proofErr w:type="spellStart"/>
      <w:r w:rsidRPr="002F3D57">
        <w:t>dan</w:t>
      </w:r>
      <w:proofErr w:type="spellEnd"/>
      <w:r w:rsidRPr="002F3D57">
        <w:t xml:space="preserve"> </w:t>
      </w:r>
      <w:proofErr w:type="spellStart"/>
      <w:r w:rsidRPr="002F3D57">
        <w:t>kondisi</w:t>
      </w:r>
      <w:proofErr w:type="spellEnd"/>
      <w:r w:rsidRPr="002F3D57">
        <w:t xml:space="preserve"> </w:t>
      </w:r>
      <w:proofErr w:type="spellStart"/>
      <w:r w:rsidRPr="002F3D57">
        <w:t>akan</w:t>
      </w:r>
      <w:proofErr w:type="spellEnd"/>
      <w:r w:rsidRPr="002F3D57">
        <w:t xml:space="preserve"> </w:t>
      </w:r>
      <w:proofErr w:type="spellStart"/>
      <w:r w:rsidRPr="002F3D57">
        <w:t>digunkan</w:t>
      </w:r>
      <w:proofErr w:type="spellEnd"/>
      <w:r w:rsidRPr="002F3D57">
        <w:t xml:space="preserve"> </w:t>
      </w:r>
      <w:proofErr w:type="spellStart"/>
      <w:r w:rsidRPr="002F3D57">
        <w:t>saat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r w:rsidRPr="002F3D57">
        <w:t xml:space="preserve"> </w:t>
      </w:r>
      <w:proofErr w:type="spellStart"/>
      <w:r w:rsidRPr="002F3D57">
        <w:t>munculnya</w:t>
      </w:r>
      <w:proofErr w:type="spellEnd"/>
      <w:r w:rsidRPr="002F3D57">
        <w:t xml:space="preserve">  4 </w:t>
      </w:r>
      <w:proofErr w:type="spellStart"/>
      <w:r w:rsidRPr="002F3D57">
        <w:t>ge</w:t>
      </w:r>
      <w:r>
        <w:t>jala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G3, G4, G5, G6.</w:t>
      </w:r>
      <w:r>
        <w:rPr>
          <w:lang w:val="id-ID"/>
        </w:rPr>
        <w:t xml:space="preserve"> </w:t>
      </w:r>
      <w:proofErr w:type="spellStart"/>
      <w:proofErr w:type="gramStart"/>
      <w:r w:rsidRPr="002F3D57">
        <w:t>dilakukan</w:t>
      </w:r>
      <w:proofErr w:type="spellEnd"/>
      <w:proofErr w:type="gramEnd"/>
      <w:r w:rsidRPr="002F3D57">
        <w:t xml:space="preserve"> </w:t>
      </w:r>
      <w:proofErr w:type="spellStart"/>
      <w:r w:rsidRPr="002F3D57">
        <w:t>perhitungan</w:t>
      </w:r>
      <w:proofErr w:type="spellEnd"/>
      <w:r w:rsidRPr="002F3D57">
        <w:t xml:space="preserve"> </w:t>
      </w:r>
      <w:proofErr w:type="spellStart"/>
      <w:r w:rsidRPr="002F3D57">
        <w:t>densitas</w:t>
      </w:r>
      <w:proofErr w:type="spellEnd"/>
      <w:r w:rsidRPr="002F3D57">
        <w:t xml:space="preserve"> </w:t>
      </w:r>
      <w:proofErr w:type="spellStart"/>
      <w:r w:rsidRPr="002F3D57">
        <w:t>baru</w:t>
      </w:r>
      <w:proofErr w:type="spellEnd"/>
      <w:r w:rsidRPr="002F3D57">
        <w:t xml:space="preserve"> </w:t>
      </w:r>
      <w:proofErr w:type="spellStart"/>
      <w:r w:rsidRPr="002F3D57">
        <w:t>untuk</w:t>
      </w:r>
      <w:proofErr w:type="spellEnd"/>
      <w:r w:rsidRPr="002F3D57">
        <w:t xml:space="preserve"> </w:t>
      </w:r>
      <w:proofErr w:type="spellStart"/>
      <w:r w:rsidRPr="002F3D57">
        <w:t>beb</w:t>
      </w:r>
      <w:r>
        <w:t>erapa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(G1 </w:t>
      </w:r>
      <w:proofErr w:type="spellStart"/>
      <w:r>
        <w:t>dan</w:t>
      </w:r>
      <w:proofErr w:type="spellEnd"/>
      <w:r>
        <w:t xml:space="preserve"> G2)  </w:t>
      </w:r>
      <w:r>
        <w:rPr>
          <w:lang w:val="id-ID"/>
        </w:rPr>
        <w:t>kemudian</w:t>
      </w:r>
      <w:r w:rsidRPr="002F3D57">
        <w:t xml:space="preserve"> </w:t>
      </w:r>
      <w:proofErr w:type="spellStart"/>
      <w:r w:rsidRPr="002F3D57">
        <w:t>dilakukan</w:t>
      </w:r>
      <w:proofErr w:type="spellEnd"/>
      <w:r w:rsidRPr="002F3D57">
        <w:t xml:space="preserve"> </w:t>
      </w:r>
      <w:proofErr w:type="spellStart"/>
      <w:r w:rsidRPr="002F3D57">
        <w:t>perhitungan</w:t>
      </w:r>
      <w:proofErr w:type="spellEnd"/>
      <w:r w:rsidRPr="002F3D57">
        <w:t xml:space="preserve"> </w:t>
      </w:r>
      <w:proofErr w:type="spellStart"/>
      <w:r w:rsidRPr="002F3D57">
        <w:t>densitas</w:t>
      </w:r>
      <w:proofErr w:type="spellEnd"/>
      <w:r w:rsidRPr="002F3D57">
        <w:t xml:space="preserve"> </w:t>
      </w:r>
      <w:proofErr w:type="spellStart"/>
      <w:r w:rsidRPr="002F3D57">
        <w:t>baru</w:t>
      </w:r>
      <w:proofErr w:type="spellEnd"/>
      <w:r w:rsidRPr="002F3D57">
        <w:t xml:space="preserve"> </w:t>
      </w:r>
      <w:proofErr w:type="spellStart"/>
      <w:r w:rsidRPr="002F3D57">
        <w:t>untuk</w:t>
      </w:r>
      <w:proofErr w:type="spellEnd"/>
      <w:r w:rsidRPr="002F3D57">
        <w:t xml:space="preserve"> </w:t>
      </w:r>
      <w:proofErr w:type="spellStart"/>
      <w:r w:rsidRPr="002F3D57">
        <w:t>beberapa</w:t>
      </w:r>
      <w:proofErr w:type="spellEnd"/>
      <w:r w:rsidRPr="002F3D57">
        <w:t xml:space="preserve"> </w:t>
      </w:r>
      <w:proofErr w:type="spellStart"/>
      <w:r w:rsidRPr="002F3D57">
        <w:t>kombinasi</w:t>
      </w:r>
      <w:proofErr w:type="spellEnd"/>
      <w:r w:rsidRPr="002F3D57">
        <w:t xml:space="preserve"> m1 </w:t>
      </w:r>
      <w:proofErr w:type="spellStart"/>
      <w:r w:rsidRPr="002F3D57">
        <w:t>dan</w:t>
      </w:r>
      <w:proofErr w:type="spellEnd"/>
      <w:r w:rsidRPr="002F3D57">
        <w:t xml:space="preserve"> m2</w:t>
      </w:r>
    </w:p>
    <w:p w:rsidR="00FE1A30" w:rsidRDefault="00FE1A30" w:rsidP="00FE1A30">
      <w:pPr>
        <w:pStyle w:val="BodyText"/>
        <w:spacing w:line="276" w:lineRule="auto"/>
        <w:ind w:right="402"/>
        <w:jc w:val="center"/>
        <w:rPr>
          <w:lang w:val="id-ID"/>
        </w:rPr>
      </w:pPr>
    </w:p>
    <w:p w:rsidR="00FE1A30" w:rsidRPr="00D332AD" w:rsidRDefault="00FE1A30" w:rsidP="00FE1A30">
      <w:pPr>
        <w:pStyle w:val="BodyText"/>
        <w:spacing w:line="276" w:lineRule="auto"/>
        <w:ind w:right="402"/>
        <w:jc w:val="center"/>
        <w:rPr>
          <w:b/>
          <w:sz w:val="22"/>
          <w:szCs w:val="22"/>
          <w:lang w:val="id-ID"/>
        </w:rPr>
      </w:pPr>
      <w:r w:rsidRPr="002F3D57">
        <w:t xml:space="preserve">. </w:t>
      </w:r>
      <w:r>
        <w:rPr>
          <w:b/>
          <w:sz w:val="22"/>
          <w:szCs w:val="22"/>
          <w:lang w:val="id-ID"/>
        </w:rPr>
        <w:t>Tabel 4</w:t>
      </w:r>
      <w:r w:rsidRPr="00D332AD">
        <w:rPr>
          <w:b/>
          <w:sz w:val="22"/>
          <w:szCs w:val="22"/>
          <w:lang w:val="id-ID"/>
        </w:rPr>
        <w:t xml:space="preserve"> Komposisi aturan</w:t>
      </w:r>
    </w:p>
    <w:p w:rsidR="00FE1A30" w:rsidRPr="002F3D57" w:rsidRDefault="00FE1A30" w:rsidP="00FE1A30">
      <w:pPr>
        <w:spacing w:line="276" w:lineRule="auto"/>
        <w:ind w:left="567" w:firstLine="720"/>
        <w:jc w:val="both"/>
      </w:pPr>
    </w:p>
    <w:tbl>
      <w:tblPr>
        <w:tblStyle w:val="TableGrid"/>
        <w:tblW w:w="4253" w:type="dxa"/>
        <w:tblInd w:w="675" w:type="dxa"/>
        <w:tblLook w:val="04A0" w:firstRow="1" w:lastRow="0" w:firstColumn="1" w:lastColumn="0" w:noHBand="0" w:noVBand="1"/>
      </w:tblPr>
      <w:tblGrid>
        <w:gridCol w:w="1407"/>
        <w:gridCol w:w="1570"/>
        <w:gridCol w:w="1276"/>
      </w:tblGrid>
      <w:tr w:rsidR="00FE1A30" w:rsidRPr="002F3D57" w:rsidTr="008D02DF">
        <w:tc>
          <w:tcPr>
            <w:tcW w:w="1407" w:type="dxa"/>
          </w:tcPr>
          <w:p w:rsidR="00FE1A30" w:rsidRPr="002F3D57" w:rsidRDefault="00FE1A30" w:rsidP="008D02DF">
            <w:pPr>
              <w:jc w:val="both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107315</wp:posOffset>
                      </wp:positionV>
                      <wp:extent cx="485775" cy="32385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1A30" w:rsidRDefault="00FE1A30" w:rsidP="00FE1A30">
                                  <w:r>
                                    <w:t>m2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22.05pt;margin-top:8.45pt;width:3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" filled="f" stroked="f" strokeweight=".5pt">
                      <v:path arrowok="t"/>
                      <v:textbox>
                        <w:txbxContent>
                          <w:p w:rsidR="00FE1A30" w:rsidRDefault="00FE1A30" w:rsidP="00FE1A30">
                            <w:r>
                              <w:t>m2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19685</wp:posOffset>
                      </wp:positionV>
                      <wp:extent cx="680720" cy="323850"/>
                      <wp:effectExtent l="0" t="0" r="2413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80720" cy="323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15pt,1.55pt" to="49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" strokecolor="black [3213]">
                      <o:lock v:ext="edit" shapetype="f"/>
                    </v:line>
                  </w:pict>
                </mc:Fallback>
              </mc:AlternateContent>
            </w:r>
            <w:r w:rsidRPr="002F3D57">
              <w:t>m1</w:t>
            </w:r>
          </w:p>
        </w:tc>
        <w:tc>
          <w:tcPr>
            <w:tcW w:w="1570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m2 (P003)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0,4</w:t>
            </w:r>
          </w:p>
        </w:tc>
        <w:tc>
          <w:tcPr>
            <w:tcW w:w="127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m2(Ɵ)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0,6</w:t>
            </w:r>
          </w:p>
        </w:tc>
      </w:tr>
      <w:tr w:rsidR="00FE1A30" w:rsidRPr="002F3D57" w:rsidTr="008D02DF">
        <w:tc>
          <w:tcPr>
            <w:tcW w:w="1407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m1 (P002)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0,2</w:t>
            </w:r>
          </w:p>
        </w:tc>
        <w:tc>
          <w:tcPr>
            <w:tcW w:w="1570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0,08</w:t>
            </w:r>
          </w:p>
        </w:tc>
        <w:tc>
          <w:tcPr>
            <w:tcW w:w="127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0,12</w:t>
            </w:r>
          </w:p>
        </w:tc>
      </w:tr>
      <w:tr w:rsidR="00FE1A30" w:rsidRPr="002F3D57" w:rsidTr="008D02DF">
        <w:tc>
          <w:tcPr>
            <w:tcW w:w="1407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m1(Ɵ)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0,8</w:t>
            </w:r>
          </w:p>
        </w:tc>
        <w:tc>
          <w:tcPr>
            <w:tcW w:w="1570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0,32</w:t>
            </w:r>
          </w:p>
        </w:tc>
        <w:tc>
          <w:tcPr>
            <w:tcW w:w="127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0,48</w:t>
            </w:r>
          </w:p>
        </w:tc>
      </w:tr>
    </w:tbl>
    <w:p w:rsidR="00FE1A30" w:rsidRPr="002F3D57" w:rsidRDefault="00FE1A30" w:rsidP="00FE1A30">
      <w:pPr>
        <w:pStyle w:val="BodyText"/>
        <w:ind w:left="567" w:right="402" w:firstLine="720"/>
        <w:jc w:val="both"/>
        <w:rPr>
          <w:sz w:val="22"/>
          <w:szCs w:val="22"/>
        </w:rPr>
      </w:pPr>
    </w:p>
    <w:p w:rsidR="00FE1A30" w:rsidRPr="002F3D57" w:rsidRDefault="00FE1A30" w:rsidP="00FE1A30">
      <w:pPr>
        <w:pStyle w:val="BodyText"/>
        <w:ind w:left="567" w:right="402" w:firstLine="720"/>
        <w:jc w:val="both"/>
        <w:rPr>
          <w:sz w:val="22"/>
          <w:szCs w:val="22"/>
        </w:rPr>
      </w:pPr>
      <w:r w:rsidRPr="002F3D57">
        <w:rPr>
          <w:sz w:val="22"/>
          <w:szCs w:val="22"/>
        </w:rPr>
        <w:t xml:space="preserve">Dari </w:t>
      </w:r>
      <w:proofErr w:type="spellStart"/>
      <w:r w:rsidRPr="002F3D57">
        <w:rPr>
          <w:sz w:val="22"/>
          <w:szCs w:val="22"/>
        </w:rPr>
        <w:t>rumus</w:t>
      </w:r>
      <w:proofErr w:type="spellEnd"/>
      <w:r>
        <w:rPr>
          <w:sz w:val="22"/>
          <w:szCs w:val="22"/>
          <w:lang w:val="id-ID"/>
        </w:rPr>
        <w:t xml:space="preserve"> diatas</w:t>
      </w:r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maka</w:t>
      </w:r>
      <w:proofErr w:type="spellEnd"/>
      <w:r w:rsidRPr="002F3D57">
        <w:rPr>
          <w:b/>
          <w:sz w:val="22"/>
          <w:szCs w:val="22"/>
        </w:rPr>
        <w:t xml:space="preserve"> </w:t>
      </w:r>
      <w:r w:rsidRPr="002F3D57">
        <w:rPr>
          <w:sz w:val="22"/>
          <w:szCs w:val="22"/>
        </w:rPr>
        <w:t>Ɵ m</w:t>
      </w:r>
      <w:r>
        <w:rPr>
          <w:sz w:val="22"/>
          <w:szCs w:val="22"/>
        </w:rPr>
        <w:t xml:space="preserve">1(X) m2(Y)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 w:rsidRPr="002F3D57">
        <w:rPr>
          <w:sz w:val="22"/>
          <w:szCs w:val="22"/>
        </w:rPr>
        <w:t xml:space="preserve"> 1 </w:t>
      </w:r>
      <w:proofErr w:type="spellStart"/>
      <w:r w:rsidRPr="002F3D57">
        <w:rPr>
          <w:sz w:val="22"/>
          <w:szCs w:val="22"/>
        </w:rPr>
        <w:t>sehingga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dapat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dilak</w:t>
      </w:r>
      <w:r>
        <w:rPr>
          <w:sz w:val="22"/>
          <w:szCs w:val="22"/>
        </w:rPr>
        <w:t>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perhitungan</w:t>
      </w:r>
      <w:proofErr w:type="spellEnd"/>
      <w:r w:rsidRPr="002F3D57">
        <w:rPr>
          <w:sz w:val="22"/>
          <w:szCs w:val="22"/>
        </w:rPr>
        <w:t>:</w:t>
      </w:r>
    </w:p>
    <w:p w:rsidR="00FE1A30" w:rsidRPr="002F3D57" w:rsidRDefault="00FE1A30" w:rsidP="00FE1A30">
      <w:pPr>
        <w:pStyle w:val="BodyText"/>
        <w:spacing w:line="276" w:lineRule="auto"/>
        <w:ind w:right="402" w:firstLine="567"/>
        <w:jc w:val="both"/>
        <w:rPr>
          <w:sz w:val="22"/>
          <w:szCs w:val="22"/>
        </w:rPr>
      </w:pPr>
      <w:proofErr w:type="spellStart"/>
      <w:r w:rsidRPr="002F3D57">
        <w:rPr>
          <w:sz w:val="22"/>
          <w:szCs w:val="22"/>
        </w:rPr>
        <w:t>Maka</w:t>
      </w:r>
      <w:proofErr w:type="spellEnd"/>
      <w:r w:rsidRPr="002F3D57">
        <w:rPr>
          <w:sz w:val="22"/>
          <w:szCs w:val="22"/>
        </w:rPr>
        <w:t xml:space="preserve"> </w:t>
      </w:r>
    </w:p>
    <w:p w:rsidR="00FE1A30" w:rsidRPr="002F3D57" w:rsidRDefault="00FE1A30" w:rsidP="00FE1A30">
      <w:pPr>
        <w:pStyle w:val="BodyText"/>
        <w:spacing w:line="276" w:lineRule="auto"/>
        <w:ind w:left="567" w:right="402"/>
        <w:jc w:val="both"/>
        <w:rPr>
          <w:sz w:val="22"/>
          <w:szCs w:val="22"/>
        </w:rPr>
      </w:pPr>
      <w:proofErr w:type="spellStart"/>
      <w:r w:rsidRPr="002F3D57">
        <w:rPr>
          <w:sz w:val="22"/>
          <w:szCs w:val="22"/>
        </w:rPr>
        <w:t>Gejala</w:t>
      </w:r>
      <w:proofErr w:type="spellEnd"/>
      <w:r w:rsidRPr="002F3D57">
        <w:rPr>
          <w:sz w:val="22"/>
          <w:szCs w:val="22"/>
        </w:rPr>
        <w:t xml:space="preserve"> </w:t>
      </w:r>
      <w:proofErr w:type="gramStart"/>
      <w:r w:rsidRPr="002F3D57">
        <w:rPr>
          <w:sz w:val="22"/>
          <w:szCs w:val="22"/>
        </w:rPr>
        <w:t>3 :</w:t>
      </w:r>
      <w:proofErr w:type="gram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lemah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lesu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kurus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pucat</w:t>
      </w:r>
      <w:proofErr w:type="spellEnd"/>
      <w:r w:rsidRPr="002F3D57">
        <w:rPr>
          <w:sz w:val="22"/>
          <w:szCs w:val="22"/>
        </w:rPr>
        <w:t xml:space="preserve">, </w:t>
      </w:r>
      <w:proofErr w:type="spellStart"/>
      <w:r w:rsidRPr="002F3D57">
        <w:rPr>
          <w:sz w:val="22"/>
          <w:szCs w:val="22"/>
        </w:rPr>
        <w:t>dan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perut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buncit</w:t>
      </w:r>
      <w:proofErr w:type="spellEnd"/>
      <w:r w:rsidRPr="002F3D57">
        <w:rPr>
          <w:sz w:val="22"/>
          <w:szCs w:val="22"/>
        </w:rPr>
        <w:t xml:space="preserve"> (G5) 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>m4 (P010) = 0</w:t>
      </w:r>
      <w:proofErr w:type="gramStart"/>
      <w:r w:rsidRPr="002F3D57">
        <w:rPr>
          <w:sz w:val="22"/>
          <w:szCs w:val="22"/>
        </w:rPr>
        <w:t>,4</w:t>
      </w:r>
      <w:proofErr w:type="gramEnd"/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 xml:space="preserve"> m4 (Ɵ) = 1-0</w:t>
      </w:r>
      <w:proofErr w:type="gramStart"/>
      <w:r w:rsidRPr="002F3D57">
        <w:rPr>
          <w:sz w:val="22"/>
          <w:szCs w:val="22"/>
        </w:rPr>
        <w:t>,4</w:t>
      </w:r>
      <w:proofErr w:type="gramEnd"/>
      <w:r w:rsidRPr="002F3D57">
        <w:rPr>
          <w:sz w:val="22"/>
          <w:szCs w:val="22"/>
        </w:rPr>
        <w:t xml:space="preserve"> = 0,6</w:t>
      </w:r>
    </w:p>
    <w:p w:rsidR="00FE1A30" w:rsidRDefault="00FE1A30" w:rsidP="00FE1A30">
      <w:pPr>
        <w:pStyle w:val="BodyText"/>
        <w:spacing w:line="276" w:lineRule="auto"/>
        <w:ind w:right="402"/>
        <w:jc w:val="both"/>
        <w:rPr>
          <w:sz w:val="22"/>
          <w:szCs w:val="22"/>
        </w:rPr>
      </w:pPr>
    </w:p>
    <w:p w:rsidR="00FE1A30" w:rsidRPr="00D332AD" w:rsidRDefault="00FE1A30" w:rsidP="00FE1A30">
      <w:pPr>
        <w:pStyle w:val="BodyText"/>
        <w:spacing w:line="276" w:lineRule="auto"/>
        <w:ind w:right="402"/>
        <w:jc w:val="center"/>
        <w:rPr>
          <w:b/>
          <w:sz w:val="22"/>
          <w:szCs w:val="22"/>
          <w:lang w:val="id-ID"/>
        </w:rPr>
      </w:pPr>
      <w:r w:rsidRPr="00D332AD">
        <w:rPr>
          <w:b/>
          <w:sz w:val="22"/>
          <w:szCs w:val="22"/>
          <w:lang w:val="id-ID"/>
        </w:rPr>
        <w:t>Tabel 2 Komposisi aturan</w:t>
      </w:r>
    </w:p>
    <w:p w:rsidR="00FE1A30" w:rsidRPr="002F3D57" w:rsidRDefault="00FE1A30" w:rsidP="00FE1A30">
      <w:pPr>
        <w:pStyle w:val="BodyText"/>
        <w:spacing w:line="276" w:lineRule="auto"/>
        <w:ind w:right="402"/>
        <w:jc w:val="both"/>
        <w:rPr>
          <w:sz w:val="22"/>
          <w:szCs w:val="22"/>
        </w:rPr>
      </w:pPr>
    </w:p>
    <w:tbl>
      <w:tblPr>
        <w:tblStyle w:val="TableGrid"/>
        <w:tblW w:w="4253" w:type="dxa"/>
        <w:tblInd w:w="675" w:type="dxa"/>
        <w:tblLook w:val="04A0" w:firstRow="1" w:lastRow="0" w:firstColumn="1" w:lastColumn="0" w:noHBand="0" w:noVBand="1"/>
      </w:tblPr>
      <w:tblGrid>
        <w:gridCol w:w="1843"/>
        <w:gridCol w:w="1417"/>
        <w:gridCol w:w="993"/>
      </w:tblGrid>
      <w:tr w:rsidR="00FE1A30" w:rsidRPr="002F3D57" w:rsidTr="008D02DF">
        <w:tc>
          <w:tcPr>
            <w:tcW w:w="1843" w:type="dxa"/>
          </w:tcPr>
          <w:p w:rsidR="00FE1A30" w:rsidRPr="002F3D57" w:rsidRDefault="00FE1A30" w:rsidP="008D02DF">
            <w:pPr>
              <w:jc w:val="both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6985</wp:posOffset>
                      </wp:positionV>
                      <wp:extent cx="914400" cy="32385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14400" cy="323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85pt,.55pt" to="67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81915</wp:posOffset>
                      </wp:positionV>
                      <wp:extent cx="485775" cy="32385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1A30" w:rsidRDefault="00FE1A30" w:rsidP="00FE1A30">
                                  <w:r>
                                    <w:t>m4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42.25pt;margin-top:6.45pt;width:3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" filled="f" stroked="f" strokeweight=".5pt">
                      <v:path arrowok="t"/>
                      <v:textbox>
                        <w:txbxContent>
                          <w:p w:rsidR="00FE1A30" w:rsidRDefault="00FE1A30" w:rsidP="00FE1A30">
                            <w:r>
                              <w:t>m4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D57">
              <w:t>m3</w:t>
            </w:r>
          </w:p>
        </w:tc>
        <w:tc>
          <w:tcPr>
            <w:tcW w:w="1417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m4(P010)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0,4</w:t>
            </w:r>
          </w:p>
        </w:tc>
        <w:tc>
          <w:tcPr>
            <w:tcW w:w="99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m4(Ɵ)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0,6</w:t>
            </w:r>
          </w:p>
        </w:tc>
      </w:tr>
      <w:tr w:rsidR="00FE1A30" w:rsidRPr="002F3D57" w:rsidTr="008D02DF">
        <w:tc>
          <w:tcPr>
            <w:tcW w:w="184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m3(P002)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0,122</w:t>
            </w:r>
          </w:p>
        </w:tc>
        <w:tc>
          <w:tcPr>
            <w:tcW w:w="1417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0,048</w:t>
            </w:r>
          </w:p>
        </w:tc>
        <w:tc>
          <w:tcPr>
            <w:tcW w:w="99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0,073</w:t>
            </w:r>
          </w:p>
        </w:tc>
      </w:tr>
      <w:tr w:rsidR="00FE1A30" w:rsidRPr="002F3D57" w:rsidTr="008D02DF">
        <w:tc>
          <w:tcPr>
            <w:tcW w:w="184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m3(P003)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0,347</w:t>
            </w:r>
          </w:p>
        </w:tc>
        <w:tc>
          <w:tcPr>
            <w:tcW w:w="1417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0,138</w:t>
            </w:r>
          </w:p>
        </w:tc>
        <w:tc>
          <w:tcPr>
            <w:tcW w:w="99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0,208</w:t>
            </w:r>
          </w:p>
        </w:tc>
      </w:tr>
      <w:tr w:rsidR="00FE1A30" w:rsidRPr="002F3D57" w:rsidTr="008D02DF">
        <w:tc>
          <w:tcPr>
            <w:tcW w:w="184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m3(Ɵ)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0,521</w:t>
            </w:r>
          </w:p>
        </w:tc>
        <w:tc>
          <w:tcPr>
            <w:tcW w:w="1417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0,208</w:t>
            </w:r>
          </w:p>
        </w:tc>
        <w:tc>
          <w:tcPr>
            <w:tcW w:w="99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0,312</w:t>
            </w:r>
          </w:p>
        </w:tc>
      </w:tr>
    </w:tbl>
    <w:p w:rsidR="00FE1A30" w:rsidRPr="002F3D57" w:rsidRDefault="00FE1A30" w:rsidP="00FE1A30">
      <w:pPr>
        <w:pStyle w:val="BodyText"/>
        <w:spacing w:line="360" w:lineRule="auto"/>
        <w:ind w:right="402" w:firstLine="567"/>
        <w:jc w:val="both"/>
        <w:rPr>
          <w:sz w:val="22"/>
          <w:szCs w:val="22"/>
        </w:rPr>
      </w:pPr>
    </w:p>
    <w:p w:rsidR="00FE1A30" w:rsidRPr="002F3D57" w:rsidRDefault="00FE1A30" w:rsidP="00FE1A30">
      <w:pPr>
        <w:pStyle w:val="BodyText"/>
        <w:spacing w:line="480" w:lineRule="auto"/>
        <w:ind w:left="567" w:right="402"/>
        <w:jc w:val="both"/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w:lastRenderedPageBreak/>
        <w:drawing>
          <wp:inline distT="0" distB="0" distL="0" distR="0" wp14:anchorId="1DB7052D" wp14:editId="114E558F">
            <wp:extent cx="2594344" cy="144602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30" w:rsidRPr="002F3D57" w:rsidRDefault="00FE1A30" w:rsidP="00FE1A30">
      <w:pPr>
        <w:pStyle w:val="BodyText"/>
        <w:spacing w:line="276" w:lineRule="auto"/>
        <w:ind w:right="402" w:firstLine="567"/>
        <w:jc w:val="both"/>
        <w:rPr>
          <w:sz w:val="22"/>
          <w:szCs w:val="22"/>
        </w:rPr>
      </w:pPr>
      <w:proofErr w:type="spellStart"/>
      <w:r w:rsidRPr="002F3D57">
        <w:rPr>
          <w:sz w:val="22"/>
          <w:szCs w:val="22"/>
        </w:rPr>
        <w:t>Maka</w:t>
      </w:r>
      <w:proofErr w:type="spellEnd"/>
      <w:r w:rsidRPr="002F3D57">
        <w:rPr>
          <w:sz w:val="22"/>
          <w:szCs w:val="22"/>
        </w:rPr>
        <w:t xml:space="preserve"> </w:t>
      </w:r>
    </w:p>
    <w:p w:rsidR="00FE1A30" w:rsidRPr="002F3D57" w:rsidRDefault="00FE1A30" w:rsidP="00FE1A30">
      <w:pPr>
        <w:pStyle w:val="BodyText"/>
        <w:spacing w:line="276" w:lineRule="auto"/>
        <w:ind w:left="567" w:right="402"/>
        <w:jc w:val="both"/>
        <w:rPr>
          <w:sz w:val="22"/>
          <w:szCs w:val="22"/>
        </w:rPr>
      </w:pPr>
      <w:proofErr w:type="spellStart"/>
      <w:r w:rsidRPr="002F3D57">
        <w:rPr>
          <w:sz w:val="22"/>
          <w:szCs w:val="22"/>
        </w:rPr>
        <w:t>Gejala</w:t>
      </w:r>
      <w:proofErr w:type="spellEnd"/>
      <w:r w:rsidRPr="002F3D57">
        <w:rPr>
          <w:sz w:val="22"/>
          <w:szCs w:val="22"/>
        </w:rPr>
        <w:t xml:space="preserve"> </w:t>
      </w:r>
      <w:proofErr w:type="gramStart"/>
      <w:r w:rsidRPr="002F3D57">
        <w:rPr>
          <w:sz w:val="22"/>
          <w:szCs w:val="22"/>
        </w:rPr>
        <w:t>4 :</w:t>
      </w:r>
      <w:proofErr w:type="gram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bulu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terasa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kasar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dan</w:t>
      </w:r>
      <w:proofErr w:type="spellEnd"/>
      <w:r w:rsidRPr="002F3D57">
        <w:rPr>
          <w:sz w:val="22"/>
          <w:szCs w:val="22"/>
        </w:rPr>
        <w:t xml:space="preserve"> </w:t>
      </w:r>
      <w:proofErr w:type="spellStart"/>
      <w:r w:rsidRPr="002F3D57">
        <w:rPr>
          <w:sz w:val="22"/>
          <w:szCs w:val="22"/>
        </w:rPr>
        <w:t>rontok</w:t>
      </w:r>
      <w:proofErr w:type="spellEnd"/>
      <w:r w:rsidRPr="002F3D57">
        <w:rPr>
          <w:sz w:val="22"/>
          <w:szCs w:val="22"/>
        </w:rPr>
        <w:t xml:space="preserve"> (G6) </w:t>
      </w:r>
    </w:p>
    <w:p w:rsidR="00FE1A30" w:rsidRPr="002F3D57" w:rsidRDefault="00FE1A30" w:rsidP="00FE1A30">
      <w:pPr>
        <w:pStyle w:val="BodyText"/>
        <w:spacing w:line="276" w:lineRule="auto"/>
        <w:ind w:left="774" w:right="402" w:firstLine="666"/>
        <w:jc w:val="both"/>
        <w:rPr>
          <w:sz w:val="22"/>
          <w:szCs w:val="22"/>
        </w:rPr>
      </w:pPr>
      <w:r w:rsidRPr="002F3D57">
        <w:rPr>
          <w:sz w:val="22"/>
          <w:szCs w:val="22"/>
        </w:rPr>
        <w:t>m6 {P003} = 0</w:t>
      </w:r>
      <w:proofErr w:type="gramStart"/>
      <w:r w:rsidRPr="002F3D57">
        <w:rPr>
          <w:sz w:val="22"/>
          <w:szCs w:val="22"/>
        </w:rPr>
        <w:t>,2</w:t>
      </w:r>
      <w:proofErr w:type="gramEnd"/>
      <w:r w:rsidRPr="002F3D57">
        <w:rPr>
          <w:sz w:val="22"/>
          <w:szCs w:val="22"/>
        </w:rPr>
        <w:t xml:space="preserve"> </w:t>
      </w:r>
    </w:p>
    <w:p w:rsidR="00FE1A30" w:rsidRDefault="00FE1A30" w:rsidP="00FE1A30">
      <w:pPr>
        <w:pStyle w:val="BodyText"/>
        <w:spacing w:line="276" w:lineRule="auto"/>
        <w:ind w:left="720" w:right="402" w:firstLine="720"/>
        <w:jc w:val="both"/>
        <w:rPr>
          <w:sz w:val="22"/>
          <w:szCs w:val="22"/>
          <w:lang w:val="id-ID"/>
        </w:rPr>
      </w:pPr>
      <w:r w:rsidRPr="002F3D57">
        <w:rPr>
          <w:sz w:val="22"/>
          <w:szCs w:val="22"/>
        </w:rPr>
        <w:t>m6 (Ɵ) = 1-0</w:t>
      </w:r>
      <w:proofErr w:type="gramStart"/>
      <w:r w:rsidRPr="002F3D57">
        <w:rPr>
          <w:sz w:val="22"/>
          <w:szCs w:val="22"/>
        </w:rPr>
        <w:t>,2</w:t>
      </w:r>
      <w:proofErr w:type="gramEnd"/>
      <w:r w:rsidRPr="002F3D57">
        <w:rPr>
          <w:sz w:val="22"/>
          <w:szCs w:val="22"/>
        </w:rPr>
        <w:t xml:space="preserve"> = 0,8</w:t>
      </w:r>
    </w:p>
    <w:p w:rsidR="00FE1A30" w:rsidRPr="00D332AD" w:rsidRDefault="00FE1A30" w:rsidP="00FE1A30">
      <w:pPr>
        <w:pStyle w:val="BodyText"/>
        <w:spacing w:line="276" w:lineRule="auto"/>
        <w:ind w:left="720" w:right="402" w:firstLine="720"/>
        <w:jc w:val="both"/>
        <w:rPr>
          <w:sz w:val="22"/>
          <w:szCs w:val="22"/>
          <w:lang w:val="id-ID"/>
        </w:rPr>
      </w:pPr>
    </w:p>
    <w:p w:rsidR="00FE1A30" w:rsidRPr="00D332AD" w:rsidRDefault="00FE1A30" w:rsidP="00FE1A30">
      <w:pPr>
        <w:pStyle w:val="BodyText"/>
        <w:spacing w:line="276" w:lineRule="auto"/>
        <w:ind w:right="402"/>
        <w:jc w:val="center"/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>Tabel 3</w:t>
      </w:r>
      <w:r w:rsidRPr="00D332AD">
        <w:rPr>
          <w:b/>
          <w:sz w:val="22"/>
          <w:szCs w:val="22"/>
          <w:lang w:val="id-ID"/>
        </w:rPr>
        <w:t xml:space="preserve"> Komposisi aturan</w:t>
      </w:r>
    </w:p>
    <w:p w:rsidR="00FE1A30" w:rsidRPr="002F3D57" w:rsidRDefault="00FE1A30" w:rsidP="00FE1A30">
      <w:pPr>
        <w:pStyle w:val="BodyText"/>
        <w:spacing w:line="276" w:lineRule="auto"/>
        <w:ind w:right="402"/>
        <w:jc w:val="both"/>
        <w:rPr>
          <w:sz w:val="22"/>
          <w:szCs w:val="22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173355</wp:posOffset>
                </wp:positionV>
                <wp:extent cx="1162050" cy="349885"/>
                <wp:effectExtent l="0" t="0" r="19050" b="311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62050" cy="349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.9pt,13.65pt" to="120.4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" strokecolor="black [3213]">
                <o:lock v:ext="edit" shapetype="f"/>
              </v:line>
            </w:pict>
          </mc:Fallback>
        </mc:AlternateContent>
      </w:r>
    </w:p>
    <w:tbl>
      <w:tblPr>
        <w:tblStyle w:val="TableGrid"/>
        <w:tblW w:w="4111" w:type="dxa"/>
        <w:tblInd w:w="675" w:type="dxa"/>
        <w:tblLook w:val="04A0" w:firstRow="1" w:lastRow="0" w:firstColumn="1" w:lastColumn="0" w:noHBand="0" w:noVBand="1"/>
      </w:tblPr>
      <w:tblGrid>
        <w:gridCol w:w="1666"/>
        <w:gridCol w:w="1153"/>
        <w:gridCol w:w="1292"/>
      </w:tblGrid>
      <w:tr w:rsidR="00FE1A30" w:rsidRPr="002F3D57" w:rsidTr="008D02DF">
        <w:trPr>
          <w:trHeight w:val="441"/>
        </w:trPr>
        <w:tc>
          <w:tcPr>
            <w:tcW w:w="1666" w:type="dxa"/>
          </w:tcPr>
          <w:p w:rsidR="00FE1A30" w:rsidRPr="002F3D57" w:rsidRDefault="00FE1A30" w:rsidP="008D02DF">
            <w:pPr>
              <w:jc w:val="both"/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97155</wp:posOffset>
                      </wp:positionV>
                      <wp:extent cx="485775" cy="3238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1A30" w:rsidRPr="0094097F" w:rsidRDefault="00FE1A30" w:rsidP="00FE1A3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4097F">
                                    <w:rPr>
                                      <w:sz w:val="24"/>
                                      <w:szCs w:val="24"/>
                                    </w:rPr>
                                    <w:t>m6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35.55pt;margin-top:7.65pt;width:3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" filled="f" stroked="f" strokeweight=".5pt">
                      <v:path arrowok="t"/>
                      <v:textbox>
                        <w:txbxContent>
                          <w:p w:rsidR="00FE1A30" w:rsidRPr="0094097F" w:rsidRDefault="00FE1A30" w:rsidP="00FE1A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097F">
                              <w:rPr>
                                <w:sz w:val="24"/>
                                <w:szCs w:val="24"/>
                              </w:rPr>
                              <w:t>m6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D57">
              <w:t>m5</w:t>
            </w:r>
          </w:p>
        </w:tc>
        <w:tc>
          <w:tcPr>
            <w:tcW w:w="115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m6 (P003)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0,2</w:t>
            </w:r>
          </w:p>
        </w:tc>
        <w:tc>
          <w:tcPr>
            <w:tcW w:w="1292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m6 (Ɵ)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0,8</w:t>
            </w:r>
          </w:p>
        </w:tc>
      </w:tr>
      <w:tr w:rsidR="00FE1A30" w:rsidRPr="002F3D57" w:rsidTr="008D02DF">
        <w:trPr>
          <w:trHeight w:val="441"/>
        </w:trPr>
        <w:tc>
          <w:tcPr>
            <w:tcW w:w="166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m5 (P002)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0,076</w:t>
            </w:r>
          </w:p>
        </w:tc>
        <w:tc>
          <w:tcPr>
            <w:tcW w:w="115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0,015</w:t>
            </w:r>
          </w:p>
        </w:tc>
        <w:tc>
          <w:tcPr>
            <w:tcW w:w="1292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0,060</w:t>
            </w:r>
          </w:p>
        </w:tc>
      </w:tr>
      <w:tr w:rsidR="00FE1A30" w:rsidRPr="002F3D57" w:rsidTr="008D02DF">
        <w:trPr>
          <w:trHeight w:val="441"/>
        </w:trPr>
        <w:tc>
          <w:tcPr>
            <w:tcW w:w="166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m5 (P003)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0,363</w:t>
            </w:r>
          </w:p>
        </w:tc>
        <w:tc>
          <w:tcPr>
            <w:tcW w:w="115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0,072</w:t>
            </w:r>
          </w:p>
        </w:tc>
        <w:tc>
          <w:tcPr>
            <w:tcW w:w="1292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0,290</w:t>
            </w:r>
          </w:p>
        </w:tc>
      </w:tr>
      <w:tr w:rsidR="00FE1A30" w:rsidRPr="002F3D57" w:rsidTr="008D02DF">
        <w:trPr>
          <w:trHeight w:val="441"/>
        </w:trPr>
        <w:tc>
          <w:tcPr>
            <w:tcW w:w="166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m5 (P010)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0,218</w:t>
            </w:r>
          </w:p>
        </w:tc>
        <w:tc>
          <w:tcPr>
            <w:tcW w:w="115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0,043</w:t>
            </w:r>
          </w:p>
        </w:tc>
        <w:tc>
          <w:tcPr>
            <w:tcW w:w="1292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0,174</w:t>
            </w:r>
          </w:p>
        </w:tc>
      </w:tr>
      <w:tr w:rsidR="00FE1A30" w:rsidRPr="002F3D57" w:rsidTr="008D02DF">
        <w:trPr>
          <w:trHeight w:val="441"/>
        </w:trPr>
        <w:tc>
          <w:tcPr>
            <w:tcW w:w="1666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m5 (Ɵ)</w:t>
            </w:r>
          </w:p>
          <w:p w:rsidR="00FE1A30" w:rsidRPr="002F3D57" w:rsidRDefault="00FE1A30" w:rsidP="008D02DF">
            <w:pPr>
              <w:jc w:val="center"/>
            </w:pPr>
            <w:r w:rsidRPr="002F3D57">
              <w:t>0,327</w:t>
            </w:r>
          </w:p>
        </w:tc>
        <w:tc>
          <w:tcPr>
            <w:tcW w:w="1153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0,065</w:t>
            </w:r>
          </w:p>
        </w:tc>
        <w:tc>
          <w:tcPr>
            <w:tcW w:w="1292" w:type="dxa"/>
            <w:vAlign w:val="center"/>
          </w:tcPr>
          <w:p w:rsidR="00FE1A30" w:rsidRPr="002F3D57" w:rsidRDefault="00FE1A30" w:rsidP="008D02DF">
            <w:pPr>
              <w:jc w:val="center"/>
            </w:pPr>
            <w:r w:rsidRPr="002F3D57">
              <w:t>0,261</w:t>
            </w:r>
          </w:p>
        </w:tc>
      </w:tr>
    </w:tbl>
    <w:p w:rsidR="00FE1A30" w:rsidRPr="002F3D57" w:rsidRDefault="00FE1A30" w:rsidP="00FE1A30">
      <w:pPr>
        <w:pStyle w:val="BodyText"/>
        <w:spacing w:line="480" w:lineRule="auto"/>
        <w:ind w:left="567" w:right="402"/>
        <w:jc w:val="both"/>
        <w:rPr>
          <w:sz w:val="22"/>
          <w:szCs w:val="22"/>
        </w:rPr>
      </w:pPr>
      <w:r>
        <w:rPr>
          <w:noProof/>
          <w:sz w:val="22"/>
          <w:szCs w:val="22"/>
          <w:lang w:val="id-ID" w:eastAsia="id-ID"/>
        </w:rPr>
        <w:drawing>
          <wp:inline distT="0" distB="0" distL="0" distR="0" wp14:anchorId="10F42170" wp14:editId="00B376EB">
            <wp:extent cx="2594344" cy="116958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7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99" w:rsidRDefault="00FE1A30" w:rsidP="00FE1A30">
      <w:proofErr w:type="gramStart"/>
      <w:r w:rsidRPr="002F3D57">
        <w:t xml:space="preserve">Dari </w:t>
      </w:r>
      <w:proofErr w:type="spellStart"/>
      <w:r w:rsidRPr="002F3D57">
        <w:t>hasil</w:t>
      </w:r>
      <w:proofErr w:type="spellEnd"/>
      <w:r w:rsidRPr="002F3D57">
        <w:t xml:space="preserve"> </w:t>
      </w:r>
      <w:proofErr w:type="spellStart"/>
      <w:r w:rsidRPr="002F3D57">
        <w:t>perhitungan</w:t>
      </w:r>
      <w:proofErr w:type="spellEnd"/>
      <w:r w:rsidRPr="002F3D57">
        <w:t xml:space="preserve"> </w:t>
      </w:r>
      <w:proofErr w:type="spellStart"/>
      <w:r w:rsidRPr="002F3D57">
        <w:t>metode</w:t>
      </w:r>
      <w:proofErr w:type="spellEnd"/>
      <w:r w:rsidRPr="002F3D57">
        <w:t xml:space="preserve"> </w:t>
      </w:r>
      <w:proofErr w:type="spellStart"/>
      <w:r w:rsidRPr="002F3D57">
        <w:rPr>
          <w:i/>
        </w:rPr>
        <w:t>Dempster</w:t>
      </w:r>
      <w:proofErr w:type="spellEnd"/>
      <w:r w:rsidRPr="002F3D57">
        <w:rPr>
          <w:i/>
        </w:rPr>
        <w:t xml:space="preserve"> Shafer</w:t>
      </w:r>
      <w:r w:rsidRPr="002F3D57">
        <w:t xml:space="preserve"> </w:t>
      </w:r>
      <w:proofErr w:type="spellStart"/>
      <w:r w:rsidRPr="002F3D57">
        <w:t>nilai</w:t>
      </w:r>
      <w:proofErr w:type="spellEnd"/>
      <w:r w:rsidRPr="002F3D57">
        <w:t xml:space="preserve"> </w:t>
      </w:r>
      <w:proofErr w:type="spellStart"/>
      <w:r w:rsidRPr="002F3D57">
        <w:t>densitas</w:t>
      </w:r>
      <w:proofErr w:type="spellEnd"/>
      <w:r w:rsidRPr="002F3D57">
        <w:t xml:space="preserve"> </w:t>
      </w:r>
      <w:proofErr w:type="spellStart"/>
      <w:r w:rsidRPr="002F3D57">
        <w:t>tertinggi</w:t>
      </w:r>
      <w:proofErr w:type="spellEnd"/>
      <w:r w:rsidRPr="002F3D57">
        <w:t xml:space="preserve"> </w:t>
      </w:r>
      <w:proofErr w:type="spellStart"/>
      <w:r w:rsidRPr="002F3D57">
        <w:t>adalah</w:t>
      </w:r>
      <w:proofErr w:type="spellEnd"/>
      <w:r w:rsidRPr="002F3D57">
        <w:t xml:space="preserve"> P003 </w:t>
      </w:r>
      <w:proofErr w:type="spellStart"/>
      <w:r w:rsidRPr="002F3D57">
        <w:t>dengan</w:t>
      </w:r>
      <w:proofErr w:type="spellEnd"/>
      <w:r w:rsidRPr="002F3D57">
        <w:t xml:space="preserve"> </w:t>
      </w:r>
      <w:proofErr w:type="spellStart"/>
      <w:r w:rsidRPr="002F3D57">
        <w:t>nilai</w:t>
      </w:r>
      <w:proofErr w:type="spellEnd"/>
      <w:r w:rsidRPr="002F3D57">
        <w:t xml:space="preserve"> </w:t>
      </w:r>
      <w:proofErr w:type="spellStart"/>
      <w:r w:rsidRPr="002F3D57">
        <w:t>densitasnya</w:t>
      </w:r>
      <w:proofErr w:type="spellEnd"/>
      <w:r w:rsidRPr="002F3D57">
        <w:t xml:space="preserve"> </w:t>
      </w:r>
      <w:proofErr w:type="spellStart"/>
      <w:r w:rsidRPr="002F3D57">
        <w:t>yaitu</w:t>
      </w:r>
      <w:proofErr w:type="spellEnd"/>
      <w:r w:rsidRPr="002F3D57">
        <w:t xml:space="preserve"> 0,477, </w:t>
      </w:r>
      <w:proofErr w:type="spellStart"/>
      <w:r w:rsidRPr="002F3D57">
        <w:t>dapat</w:t>
      </w:r>
      <w:proofErr w:type="spellEnd"/>
      <w:r w:rsidRPr="002F3D57">
        <w:t xml:space="preserve"> </w:t>
      </w:r>
      <w:proofErr w:type="spellStart"/>
      <w:r w:rsidRPr="002F3D57">
        <w:t>disimpulkan</w:t>
      </w:r>
      <w:proofErr w:type="spellEnd"/>
      <w:r w:rsidRPr="002F3D57">
        <w:t xml:space="preserve"> </w:t>
      </w:r>
      <w:proofErr w:type="spellStart"/>
      <w:r w:rsidRPr="002F3D57">
        <w:t>penyakit</w:t>
      </w:r>
      <w:proofErr w:type="spellEnd"/>
      <w:r w:rsidRPr="002F3D57">
        <w:t xml:space="preserve"> yang </w:t>
      </w:r>
      <w:proofErr w:type="spellStart"/>
      <w:r w:rsidRPr="002F3D57">
        <w:t>dialami</w:t>
      </w:r>
      <w:proofErr w:type="spellEnd"/>
      <w:r w:rsidRPr="002F3D57">
        <w:t xml:space="preserve"> </w:t>
      </w:r>
      <w:proofErr w:type="spellStart"/>
      <w:r w:rsidRPr="002F3D57">
        <w:t>kambing</w:t>
      </w:r>
      <w:proofErr w:type="spellEnd"/>
      <w:r w:rsidRPr="002F3D57">
        <w:t xml:space="preserve"> </w:t>
      </w:r>
      <w:proofErr w:type="spellStart"/>
      <w:r w:rsidRPr="002F3D57">
        <w:t>ka</w:t>
      </w:r>
      <w:r>
        <w:t>cang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penyakit</w:t>
      </w:r>
      <w:proofErr w:type="spellEnd"/>
      <w:r>
        <w:rPr>
          <w:lang w:val="id-ID"/>
        </w:rPr>
        <w:t> </w:t>
      </w:r>
      <w:r>
        <w:t>“</w:t>
      </w:r>
      <w:proofErr w:type="spellStart"/>
      <w:r>
        <w:t>Cacinga</w:t>
      </w:r>
      <w:proofErr w:type="spellEnd"/>
      <w:r>
        <w:rPr>
          <w:lang w:val="id-ID"/>
        </w:rPr>
        <w:t>.</w:t>
      </w:r>
      <w:bookmarkStart w:id="0" w:name="_GoBack"/>
      <w:bookmarkEnd w:id="0"/>
      <w:proofErr w:type="gramEnd"/>
    </w:p>
    <w:sectPr w:rsidR="005D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A0F"/>
    <w:multiLevelType w:val="hybridMultilevel"/>
    <w:tmpl w:val="C89A36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41B0"/>
    <w:multiLevelType w:val="hybridMultilevel"/>
    <w:tmpl w:val="4D86943A"/>
    <w:lvl w:ilvl="0" w:tplc="EA08D32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D97CCC"/>
    <w:multiLevelType w:val="hybridMultilevel"/>
    <w:tmpl w:val="E39ED89C"/>
    <w:lvl w:ilvl="0" w:tplc="A4FC0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0E6C74"/>
    <w:multiLevelType w:val="hybridMultilevel"/>
    <w:tmpl w:val="819A6378"/>
    <w:lvl w:ilvl="0" w:tplc="0AC0BA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30"/>
    <w:rsid w:val="005D5D99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1A3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1A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 Laporan"/>
    <w:basedOn w:val="Normal"/>
    <w:link w:val="ListParagraphChar"/>
    <w:uiPriority w:val="34"/>
    <w:qFormat/>
    <w:rsid w:val="00FE1A30"/>
    <w:pPr>
      <w:ind w:left="474" w:hanging="270"/>
      <w:jc w:val="both"/>
    </w:pPr>
  </w:style>
  <w:style w:type="character" w:customStyle="1" w:styleId="ListParagraphChar">
    <w:name w:val="List Paragraph Char"/>
    <w:aliases w:val="List Paragraph Laporan Char"/>
    <w:link w:val="ListParagraph"/>
    <w:uiPriority w:val="34"/>
    <w:locked/>
    <w:rsid w:val="00FE1A30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FE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3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1A3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1A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 Laporan"/>
    <w:basedOn w:val="Normal"/>
    <w:link w:val="ListParagraphChar"/>
    <w:uiPriority w:val="34"/>
    <w:qFormat/>
    <w:rsid w:val="00FE1A30"/>
    <w:pPr>
      <w:ind w:left="474" w:hanging="270"/>
      <w:jc w:val="both"/>
    </w:pPr>
  </w:style>
  <w:style w:type="character" w:customStyle="1" w:styleId="ListParagraphChar">
    <w:name w:val="List Paragraph Char"/>
    <w:aliases w:val="List Paragraph Laporan Char"/>
    <w:link w:val="ListParagraph"/>
    <w:uiPriority w:val="34"/>
    <w:locked/>
    <w:rsid w:val="00FE1A30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FE1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3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andrian</dc:creator>
  <cp:lastModifiedBy>doni andrian</cp:lastModifiedBy>
  <cp:revision>1</cp:revision>
  <dcterms:created xsi:type="dcterms:W3CDTF">2021-04-15T05:00:00Z</dcterms:created>
  <dcterms:modified xsi:type="dcterms:W3CDTF">2021-04-15T05:01:00Z</dcterms:modified>
</cp:coreProperties>
</file>